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60A" w:rsidRPr="00C1360A" w:rsidRDefault="00C1360A" w:rsidP="00C1360A">
      <w:pPr>
        <w:autoSpaceDE w:val="0"/>
        <w:autoSpaceDN w:val="0"/>
        <w:adjustRightInd w:val="0"/>
        <w:rPr>
          <w:rFonts w:ascii="Calibri" w:hAnsi="Calibri" w:cs="Calibri"/>
          <w:b/>
          <w:sz w:val="28"/>
          <w:szCs w:val="28"/>
        </w:rPr>
      </w:pPr>
      <w:bookmarkStart w:id="0" w:name="_GoBack"/>
      <w:bookmarkEnd w:id="0"/>
      <w:r w:rsidRPr="00C1360A">
        <w:rPr>
          <w:rFonts w:ascii="Calibri" w:hAnsi="Calibri" w:cs="Calibri"/>
          <w:b/>
          <w:sz w:val="28"/>
          <w:szCs w:val="28"/>
        </w:rPr>
        <w:t>BGS Trainees Weekend 2014 – Mock SCE</w:t>
      </w:r>
    </w:p>
    <w:p w:rsidR="00832520" w:rsidRPr="00C1360A" w:rsidRDefault="00C1360A" w:rsidP="00FB1750">
      <w:pPr>
        <w:spacing w:line="240" w:lineRule="auto"/>
        <w:rPr>
          <w:rFonts w:asciiTheme="majorHAnsi" w:hAnsiTheme="majorHAnsi" w:cs="Arial"/>
        </w:rPr>
      </w:pPr>
      <w:r w:rsidRPr="00C1360A">
        <w:rPr>
          <w:rFonts w:asciiTheme="majorHAnsi" w:hAnsiTheme="majorHAnsi" w:cs="Arial"/>
        </w:rPr>
        <w:t>I</w:t>
      </w:r>
      <w:r w:rsidR="00FB1750" w:rsidRPr="00C1360A">
        <w:rPr>
          <w:rFonts w:asciiTheme="majorHAnsi" w:hAnsiTheme="majorHAnsi" w:cs="Arial"/>
        </w:rPr>
        <w:t>nstructions:</w:t>
      </w:r>
    </w:p>
    <w:p w:rsidR="00832520" w:rsidRPr="00C1360A" w:rsidRDefault="00832520" w:rsidP="00FB1750">
      <w:pPr>
        <w:spacing w:line="240" w:lineRule="auto"/>
        <w:rPr>
          <w:rFonts w:asciiTheme="majorHAnsi" w:hAnsiTheme="majorHAnsi" w:cs="Arial"/>
        </w:rPr>
      </w:pPr>
      <w:r w:rsidRPr="00C1360A">
        <w:rPr>
          <w:rFonts w:asciiTheme="majorHAnsi" w:hAnsiTheme="majorHAnsi" w:cs="Arial"/>
        </w:rPr>
        <w:t>The examination questions are in a ‘best of five’ format.</w:t>
      </w:r>
      <w:r w:rsidR="00C1360A">
        <w:rPr>
          <w:rFonts w:asciiTheme="majorHAnsi" w:hAnsiTheme="majorHAnsi" w:cs="Arial"/>
        </w:rPr>
        <w:br/>
      </w:r>
      <w:r w:rsidRPr="00C1360A">
        <w:rPr>
          <w:rFonts w:asciiTheme="majorHAnsi" w:hAnsiTheme="majorHAnsi" w:cs="Arial"/>
        </w:rPr>
        <w:t>Please select one answer per question.</w:t>
      </w:r>
      <w:r w:rsidR="00C1360A">
        <w:rPr>
          <w:rFonts w:asciiTheme="majorHAnsi" w:hAnsiTheme="majorHAnsi" w:cs="Arial"/>
        </w:rPr>
        <w:br/>
      </w:r>
      <w:r w:rsidRPr="00C1360A">
        <w:rPr>
          <w:rFonts w:asciiTheme="majorHAnsi" w:hAnsiTheme="majorHAnsi" w:cs="Arial"/>
        </w:rPr>
        <w:t>You have 90 minutes to complete 50 questions.</w:t>
      </w:r>
    </w:p>
    <w:p w:rsidR="00FB1750" w:rsidRPr="00C1360A" w:rsidRDefault="00FB1750" w:rsidP="00FB1750">
      <w:pPr>
        <w:spacing w:line="240" w:lineRule="auto"/>
        <w:rPr>
          <w:rFonts w:asciiTheme="majorHAnsi" w:hAnsiTheme="majorHAnsi" w:cs="Arial"/>
        </w:rPr>
      </w:pPr>
    </w:p>
    <w:p w:rsidR="00B86C0D" w:rsidRPr="00C1360A" w:rsidRDefault="00B86C0D" w:rsidP="00FB1750">
      <w:pPr>
        <w:spacing w:line="240" w:lineRule="auto"/>
        <w:rPr>
          <w:rFonts w:asciiTheme="majorHAnsi" w:hAnsiTheme="majorHAnsi" w:cs="Arial"/>
        </w:rPr>
      </w:pPr>
      <w:r w:rsidRPr="00C1360A">
        <w:rPr>
          <w:rFonts w:asciiTheme="majorHAnsi" w:hAnsiTheme="majorHAnsi" w:cs="Arial"/>
        </w:rPr>
        <w:t xml:space="preserve">1. A 67-year-old obese man presents to clinic with a 6-month history of increasing breathlessness on exertion, without accompanying chest pain. He is a current smoker. His medical history is of diabetes, hypertension, and painful peripheral neuropathy. His regular medications are </w:t>
      </w:r>
      <w:proofErr w:type="spellStart"/>
      <w:r w:rsidRPr="00C1360A">
        <w:rPr>
          <w:rFonts w:asciiTheme="majorHAnsi" w:hAnsiTheme="majorHAnsi" w:cs="Arial"/>
        </w:rPr>
        <w:t>bendroflumethazide</w:t>
      </w:r>
      <w:proofErr w:type="spellEnd"/>
      <w:r w:rsidRPr="00C1360A">
        <w:rPr>
          <w:rFonts w:asciiTheme="majorHAnsi" w:hAnsiTheme="majorHAnsi" w:cs="Arial"/>
        </w:rPr>
        <w:t xml:space="preserve">, </w:t>
      </w:r>
      <w:proofErr w:type="spellStart"/>
      <w:r w:rsidRPr="00C1360A">
        <w:rPr>
          <w:rFonts w:asciiTheme="majorHAnsi" w:hAnsiTheme="majorHAnsi" w:cs="Arial"/>
        </w:rPr>
        <w:t>bisoprolol</w:t>
      </w:r>
      <w:proofErr w:type="spellEnd"/>
      <w:r w:rsidRPr="00C1360A">
        <w:rPr>
          <w:rFonts w:asciiTheme="majorHAnsi" w:hAnsiTheme="majorHAnsi" w:cs="Arial"/>
        </w:rPr>
        <w:t xml:space="preserve"> and </w:t>
      </w:r>
      <w:proofErr w:type="spellStart"/>
      <w:r w:rsidRPr="00C1360A">
        <w:rPr>
          <w:rFonts w:asciiTheme="majorHAnsi" w:hAnsiTheme="majorHAnsi" w:cs="Arial"/>
        </w:rPr>
        <w:t>ramipril</w:t>
      </w:r>
      <w:proofErr w:type="spellEnd"/>
      <w:r w:rsidRPr="00C1360A">
        <w:rPr>
          <w:rFonts w:asciiTheme="majorHAnsi" w:hAnsiTheme="majorHAnsi" w:cs="Arial"/>
        </w:rPr>
        <w:t xml:space="preserve">. His blood pressure in clinic is 154/75, and oxygen saturations 91% in room air. He has a clear chest on examination and no peripheral oedema. His GP has done blood tests, which include </w:t>
      </w:r>
    </w:p>
    <w:p w:rsidR="00B86C0D" w:rsidRPr="00C1360A" w:rsidRDefault="00B86C0D" w:rsidP="00B86C0D">
      <w:pPr>
        <w:spacing w:line="240" w:lineRule="auto"/>
        <w:jc w:val="both"/>
        <w:rPr>
          <w:rFonts w:asciiTheme="majorHAnsi" w:hAnsiTheme="majorHAnsi" w:cs="Arial"/>
        </w:rPr>
      </w:pPr>
      <w:r w:rsidRPr="00C1360A">
        <w:rPr>
          <w:rFonts w:asciiTheme="majorHAnsi" w:hAnsiTheme="majorHAnsi" w:cs="Arial"/>
        </w:rPr>
        <w:t xml:space="preserve">Haemoglobin </w:t>
      </w:r>
      <w:r w:rsidRPr="00C1360A">
        <w:rPr>
          <w:rFonts w:asciiTheme="majorHAnsi" w:hAnsiTheme="majorHAnsi" w:cs="Arial"/>
        </w:rPr>
        <w:tab/>
      </w:r>
      <w:r w:rsidRPr="00C1360A">
        <w:rPr>
          <w:rFonts w:asciiTheme="majorHAnsi" w:hAnsiTheme="majorHAnsi" w:cs="Arial"/>
        </w:rPr>
        <w:tab/>
      </w:r>
      <w:r w:rsidRPr="00C1360A">
        <w:rPr>
          <w:rFonts w:asciiTheme="majorHAnsi" w:hAnsiTheme="majorHAnsi" w:cs="Arial"/>
        </w:rPr>
        <w:tab/>
      </w:r>
      <w:r w:rsidRPr="00C1360A">
        <w:rPr>
          <w:rFonts w:asciiTheme="majorHAnsi" w:hAnsiTheme="majorHAnsi" w:cs="Arial"/>
        </w:rPr>
        <w:tab/>
        <w:t xml:space="preserve">10.6 </w:t>
      </w:r>
      <w:r w:rsidRPr="00C1360A">
        <w:rPr>
          <w:rFonts w:asciiTheme="majorHAnsi" w:hAnsiTheme="majorHAnsi"/>
        </w:rPr>
        <w:t xml:space="preserve">g/L </w:t>
      </w:r>
      <w:r w:rsidRPr="00C1360A">
        <w:rPr>
          <w:rFonts w:asciiTheme="majorHAnsi" w:hAnsiTheme="majorHAnsi"/>
        </w:rPr>
        <w:tab/>
        <w:t>(130–180)</w:t>
      </w:r>
    </w:p>
    <w:p w:rsidR="00B86C0D" w:rsidRPr="00C1360A" w:rsidRDefault="00B86C0D" w:rsidP="00B86C0D">
      <w:pPr>
        <w:spacing w:line="240" w:lineRule="auto"/>
        <w:jc w:val="both"/>
        <w:rPr>
          <w:rFonts w:asciiTheme="majorHAnsi" w:hAnsiTheme="majorHAnsi" w:cs="Arial"/>
        </w:rPr>
      </w:pPr>
      <w:r w:rsidRPr="00C1360A">
        <w:rPr>
          <w:rFonts w:asciiTheme="majorHAnsi" w:hAnsiTheme="majorHAnsi" w:cs="Arial"/>
        </w:rPr>
        <w:t xml:space="preserve">Creatinine </w:t>
      </w:r>
      <w:r w:rsidRPr="00C1360A">
        <w:rPr>
          <w:rFonts w:asciiTheme="majorHAnsi" w:hAnsiTheme="majorHAnsi" w:cs="Arial"/>
        </w:rPr>
        <w:tab/>
      </w:r>
      <w:r w:rsidRPr="00C1360A">
        <w:rPr>
          <w:rFonts w:asciiTheme="majorHAnsi" w:hAnsiTheme="majorHAnsi" w:cs="Arial"/>
        </w:rPr>
        <w:tab/>
      </w:r>
      <w:r w:rsidRPr="00C1360A">
        <w:rPr>
          <w:rFonts w:asciiTheme="majorHAnsi" w:hAnsiTheme="majorHAnsi" w:cs="Arial"/>
        </w:rPr>
        <w:tab/>
      </w:r>
      <w:r w:rsidRPr="00C1360A">
        <w:rPr>
          <w:rFonts w:asciiTheme="majorHAnsi" w:hAnsiTheme="majorHAnsi" w:cs="Arial"/>
        </w:rPr>
        <w:tab/>
        <w:t>170</w:t>
      </w:r>
      <w:r w:rsidRPr="00C1360A">
        <w:rPr>
          <w:rFonts w:asciiTheme="majorHAnsi" w:hAnsiTheme="majorHAnsi"/>
        </w:rPr>
        <w:t xml:space="preserve"> µ</w:t>
      </w:r>
      <w:proofErr w:type="spellStart"/>
      <w:r w:rsidRPr="00C1360A">
        <w:rPr>
          <w:rFonts w:asciiTheme="majorHAnsi" w:hAnsiTheme="majorHAnsi"/>
        </w:rPr>
        <w:t>mol</w:t>
      </w:r>
      <w:proofErr w:type="spellEnd"/>
      <w:r w:rsidRPr="00C1360A">
        <w:rPr>
          <w:rFonts w:asciiTheme="majorHAnsi" w:hAnsiTheme="majorHAnsi"/>
        </w:rPr>
        <w:t xml:space="preserve">/L </w:t>
      </w:r>
      <w:r w:rsidRPr="00C1360A">
        <w:rPr>
          <w:rFonts w:asciiTheme="majorHAnsi" w:hAnsiTheme="majorHAnsi"/>
        </w:rPr>
        <w:tab/>
        <w:t>(60–110)</w:t>
      </w:r>
    </w:p>
    <w:p w:rsidR="00B86C0D" w:rsidRPr="00C1360A" w:rsidRDefault="00B86C0D" w:rsidP="00B86C0D">
      <w:pPr>
        <w:spacing w:line="240" w:lineRule="auto"/>
        <w:jc w:val="both"/>
        <w:rPr>
          <w:rFonts w:asciiTheme="majorHAnsi" w:hAnsiTheme="majorHAnsi" w:cs="Arial"/>
        </w:rPr>
      </w:pPr>
      <w:r w:rsidRPr="00C1360A">
        <w:rPr>
          <w:rFonts w:asciiTheme="majorHAnsi" w:hAnsiTheme="majorHAnsi" w:cs="Arial"/>
        </w:rPr>
        <w:t xml:space="preserve">B-type Natriuretic Peptide (BNP) </w:t>
      </w:r>
      <w:r w:rsidRPr="00C1360A">
        <w:rPr>
          <w:rFonts w:asciiTheme="majorHAnsi" w:hAnsiTheme="majorHAnsi" w:cs="Arial"/>
        </w:rPr>
        <w:tab/>
        <w:t xml:space="preserve">670 </w:t>
      </w:r>
      <w:proofErr w:type="spellStart"/>
      <w:r w:rsidRPr="00C1360A">
        <w:rPr>
          <w:rFonts w:asciiTheme="majorHAnsi" w:hAnsiTheme="majorHAnsi" w:cs="Helvetica"/>
          <w:color w:val="141413"/>
          <w:lang w:val="en-US"/>
        </w:rPr>
        <w:t>pg</w:t>
      </w:r>
      <w:proofErr w:type="spellEnd"/>
      <w:r w:rsidRPr="00C1360A">
        <w:rPr>
          <w:rFonts w:asciiTheme="majorHAnsi" w:hAnsiTheme="majorHAnsi" w:cs="Helvetica"/>
          <w:color w:val="141413"/>
          <w:lang w:val="en-US"/>
        </w:rPr>
        <w:t xml:space="preserve">/ml </w:t>
      </w:r>
      <w:r w:rsidRPr="00C1360A">
        <w:rPr>
          <w:rFonts w:asciiTheme="majorHAnsi" w:hAnsiTheme="majorHAnsi" w:cs="Helvetica"/>
          <w:color w:val="141413"/>
          <w:lang w:val="en-US"/>
        </w:rPr>
        <w:tab/>
        <w:t>(&lt; 100)</w:t>
      </w:r>
    </w:p>
    <w:p w:rsidR="00B86C0D" w:rsidRPr="00C1360A" w:rsidRDefault="00B86C0D" w:rsidP="00B86C0D">
      <w:pPr>
        <w:spacing w:line="240" w:lineRule="auto"/>
        <w:jc w:val="both"/>
        <w:rPr>
          <w:rFonts w:asciiTheme="majorHAnsi" w:hAnsiTheme="majorHAnsi" w:cs="Arial"/>
        </w:rPr>
      </w:pPr>
      <w:r w:rsidRPr="00C1360A">
        <w:rPr>
          <w:rFonts w:asciiTheme="majorHAnsi" w:hAnsiTheme="majorHAnsi" w:cs="Arial"/>
        </w:rPr>
        <w:t>What factors may be contributing to his high BNP?</w:t>
      </w:r>
    </w:p>
    <w:p w:rsidR="00B86C0D" w:rsidRPr="00C1360A" w:rsidRDefault="00B86C0D" w:rsidP="00B86C0D">
      <w:pPr>
        <w:pStyle w:val="ListParagraph"/>
        <w:numPr>
          <w:ilvl w:val="0"/>
          <w:numId w:val="1"/>
        </w:numPr>
        <w:spacing w:line="240" w:lineRule="auto"/>
        <w:jc w:val="both"/>
        <w:rPr>
          <w:rFonts w:asciiTheme="majorHAnsi" w:hAnsiTheme="majorHAnsi" w:cs="Arial"/>
        </w:rPr>
      </w:pPr>
      <w:r w:rsidRPr="00C1360A">
        <w:rPr>
          <w:rFonts w:asciiTheme="majorHAnsi" w:hAnsiTheme="majorHAnsi" w:cs="Arial"/>
        </w:rPr>
        <w:t>Diabetes, renal failure and beta blocker</w:t>
      </w:r>
    </w:p>
    <w:p w:rsidR="00B86C0D" w:rsidRPr="00C1360A" w:rsidRDefault="00B86C0D" w:rsidP="00B86C0D">
      <w:pPr>
        <w:pStyle w:val="ListParagraph"/>
        <w:numPr>
          <w:ilvl w:val="0"/>
          <w:numId w:val="1"/>
        </w:numPr>
        <w:spacing w:line="240" w:lineRule="auto"/>
        <w:jc w:val="both"/>
        <w:rPr>
          <w:rFonts w:asciiTheme="majorHAnsi" w:hAnsiTheme="majorHAnsi" w:cs="Arial"/>
        </w:rPr>
      </w:pPr>
      <w:r w:rsidRPr="00C1360A">
        <w:rPr>
          <w:rFonts w:asciiTheme="majorHAnsi" w:hAnsiTheme="majorHAnsi" w:cs="Arial"/>
        </w:rPr>
        <w:t>Left ventricular failure, obesity and renal failure</w:t>
      </w:r>
    </w:p>
    <w:p w:rsidR="00B86C0D" w:rsidRPr="00C1360A" w:rsidRDefault="00B86C0D" w:rsidP="00B86C0D">
      <w:pPr>
        <w:pStyle w:val="ListParagraph"/>
        <w:numPr>
          <w:ilvl w:val="0"/>
          <w:numId w:val="1"/>
        </w:numPr>
        <w:spacing w:line="240" w:lineRule="auto"/>
        <w:jc w:val="both"/>
        <w:rPr>
          <w:rFonts w:asciiTheme="majorHAnsi" w:hAnsiTheme="majorHAnsi" w:cs="Arial"/>
        </w:rPr>
      </w:pPr>
      <w:r w:rsidRPr="00C1360A">
        <w:rPr>
          <w:rFonts w:asciiTheme="majorHAnsi" w:hAnsiTheme="majorHAnsi" w:cs="Arial"/>
        </w:rPr>
        <w:t>Right ventricular failure, COPD, and renal failure</w:t>
      </w:r>
    </w:p>
    <w:p w:rsidR="00B86C0D" w:rsidRPr="00C1360A" w:rsidRDefault="00B86C0D" w:rsidP="00B86C0D">
      <w:pPr>
        <w:pStyle w:val="ListParagraph"/>
        <w:numPr>
          <w:ilvl w:val="0"/>
          <w:numId w:val="1"/>
        </w:numPr>
        <w:spacing w:line="240" w:lineRule="auto"/>
        <w:jc w:val="both"/>
        <w:rPr>
          <w:rFonts w:asciiTheme="majorHAnsi" w:hAnsiTheme="majorHAnsi" w:cs="Arial"/>
        </w:rPr>
      </w:pPr>
      <w:r w:rsidRPr="00C1360A">
        <w:rPr>
          <w:rFonts w:asciiTheme="majorHAnsi" w:hAnsiTheme="majorHAnsi" w:cs="Arial"/>
        </w:rPr>
        <w:t>Right ventricular failure, diabetes, and pulmonary embolism</w:t>
      </w:r>
    </w:p>
    <w:p w:rsidR="00B86C0D" w:rsidRPr="00C1360A" w:rsidRDefault="00B86C0D" w:rsidP="00B86C0D">
      <w:pPr>
        <w:pStyle w:val="ListParagraph"/>
        <w:numPr>
          <w:ilvl w:val="0"/>
          <w:numId w:val="1"/>
        </w:numPr>
        <w:spacing w:line="240" w:lineRule="auto"/>
        <w:jc w:val="both"/>
        <w:rPr>
          <w:rFonts w:asciiTheme="majorHAnsi" w:hAnsiTheme="majorHAnsi" w:cs="Arial"/>
        </w:rPr>
      </w:pPr>
      <w:r w:rsidRPr="00C1360A">
        <w:rPr>
          <w:rFonts w:asciiTheme="majorHAnsi" w:hAnsiTheme="majorHAnsi" w:cs="Arial"/>
        </w:rPr>
        <w:t>Right ventricular failure, obesity, and pulmonary embolism</w:t>
      </w:r>
    </w:p>
    <w:p w:rsidR="00832520" w:rsidRPr="00C1360A" w:rsidRDefault="00832520" w:rsidP="00B86C0D">
      <w:pPr>
        <w:spacing w:line="240" w:lineRule="auto"/>
        <w:jc w:val="both"/>
        <w:rPr>
          <w:rFonts w:asciiTheme="majorHAnsi" w:hAnsiTheme="majorHAnsi" w:cs="Arial"/>
        </w:rPr>
      </w:pPr>
    </w:p>
    <w:p w:rsidR="00B86C0D" w:rsidRPr="00C1360A" w:rsidRDefault="00B86C0D" w:rsidP="00B86C0D">
      <w:pPr>
        <w:spacing w:line="240" w:lineRule="auto"/>
        <w:jc w:val="both"/>
        <w:rPr>
          <w:rFonts w:asciiTheme="majorHAnsi" w:hAnsiTheme="majorHAnsi" w:cs="Arial"/>
        </w:rPr>
      </w:pPr>
      <w:r w:rsidRPr="00C1360A">
        <w:rPr>
          <w:rFonts w:asciiTheme="majorHAnsi" w:hAnsiTheme="majorHAnsi" w:cs="Arial"/>
        </w:rPr>
        <w:t xml:space="preserve">2. Which choice reflects the major components of the </w:t>
      </w:r>
      <w:proofErr w:type="spellStart"/>
      <w:r w:rsidRPr="00C1360A">
        <w:rPr>
          <w:rFonts w:asciiTheme="majorHAnsi" w:hAnsiTheme="majorHAnsi" w:cs="Arial"/>
        </w:rPr>
        <w:t>Waterlow</w:t>
      </w:r>
      <w:proofErr w:type="spellEnd"/>
      <w:r w:rsidRPr="00C1360A">
        <w:rPr>
          <w:rFonts w:asciiTheme="majorHAnsi" w:hAnsiTheme="majorHAnsi" w:cs="Arial"/>
        </w:rPr>
        <w:t xml:space="preserve"> score most accurately?</w:t>
      </w:r>
    </w:p>
    <w:p w:rsidR="00B86C0D" w:rsidRPr="00C1360A" w:rsidRDefault="00B86C0D" w:rsidP="00B86C0D">
      <w:pPr>
        <w:pStyle w:val="ListParagraph"/>
        <w:numPr>
          <w:ilvl w:val="0"/>
          <w:numId w:val="2"/>
        </w:numPr>
        <w:spacing w:line="240" w:lineRule="auto"/>
        <w:jc w:val="both"/>
        <w:rPr>
          <w:rFonts w:asciiTheme="majorHAnsi" w:hAnsiTheme="majorHAnsi" w:cs="Arial"/>
        </w:rPr>
      </w:pPr>
      <w:r w:rsidRPr="00C1360A">
        <w:rPr>
          <w:rFonts w:asciiTheme="majorHAnsi" w:hAnsiTheme="majorHAnsi" w:cs="Arial"/>
        </w:rPr>
        <w:t>Assessment of the ability to stand unassisted and distance able to walk</w:t>
      </w:r>
    </w:p>
    <w:p w:rsidR="00B86C0D" w:rsidRPr="00C1360A" w:rsidRDefault="00B86C0D" w:rsidP="00B86C0D">
      <w:pPr>
        <w:pStyle w:val="ListParagraph"/>
        <w:numPr>
          <w:ilvl w:val="0"/>
          <w:numId w:val="2"/>
        </w:numPr>
        <w:spacing w:line="240" w:lineRule="auto"/>
        <w:jc w:val="both"/>
        <w:rPr>
          <w:rFonts w:asciiTheme="majorHAnsi" w:hAnsiTheme="majorHAnsi" w:cs="Arial"/>
        </w:rPr>
      </w:pPr>
      <w:r w:rsidRPr="00C1360A">
        <w:rPr>
          <w:rFonts w:asciiTheme="majorHAnsi" w:hAnsiTheme="majorHAnsi" w:cs="Arial"/>
        </w:rPr>
        <w:t>Fluid intake and output</w:t>
      </w:r>
    </w:p>
    <w:p w:rsidR="00B86C0D" w:rsidRPr="00C1360A" w:rsidRDefault="00B86C0D" w:rsidP="00B86C0D">
      <w:pPr>
        <w:pStyle w:val="ListParagraph"/>
        <w:numPr>
          <w:ilvl w:val="0"/>
          <w:numId w:val="2"/>
        </w:numPr>
        <w:spacing w:line="240" w:lineRule="auto"/>
        <w:jc w:val="both"/>
        <w:rPr>
          <w:rFonts w:asciiTheme="majorHAnsi" w:hAnsiTheme="majorHAnsi" w:cs="Arial"/>
        </w:rPr>
      </w:pPr>
      <w:r w:rsidRPr="00C1360A">
        <w:rPr>
          <w:rFonts w:asciiTheme="majorHAnsi" w:hAnsiTheme="majorHAnsi" w:cs="Arial"/>
        </w:rPr>
        <w:t>Nutrition and fluid status</w:t>
      </w:r>
    </w:p>
    <w:p w:rsidR="00B86C0D" w:rsidRPr="00C1360A" w:rsidRDefault="00B86C0D" w:rsidP="00B86C0D">
      <w:pPr>
        <w:pStyle w:val="ListParagraph"/>
        <w:numPr>
          <w:ilvl w:val="0"/>
          <w:numId w:val="2"/>
        </w:numPr>
        <w:spacing w:line="240" w:lineRule="auto"/>
        <w:jc w:val="both"/>
        <w:rPr>
          <w:rFonts w:asciiTheme="majorHAnsi" w:hAnsiTheme="majorHAnsi" w:cs="Arial"/>
        </w:rPr>
      </w:pPr>
      <w:r w:rsidRPr="00C1360A">
        <w:rPr>
          <w:rFonts w:asciiTheme="majorHAnsi" w:hAnsiTheme="majorHAnsi" w:cs="Arial"/>
        </w:rPr>
        <w:t>Nutrition, skin type and general mobility</w:t>
      </w:r>
    </w:p>
    <w:p w:rsidR="00B86C0D" w:rsidRPr="00C1360A" w:rsidRDefault="00B86C0D" w:rsidP="00B86C0D">
      <w:pPr>
        <w:pStyle w:val="ListParagraph"/>
        <w:numPr>
          <w:ilvl w:val="0"/>
          <w:numId w:val="2"/>
        </w:numPr>
        <w:spacing w:line="240" w:lineRule="auto"/>
        <w:jc w:val="both"/>
        <w:rPr>
          <w:rFonts w:asciiTheme="majorHAnsi" w:hAnsiTheme="majorHAnsi" w:cs="Arial"/>
        </w:rPr>
      </w:pPr>
      <w:r w:rsidRPr="00C1360A">
        <w:rPr>
          <w:rFonts w:asciiTheme="majorHAnsi" w:hAnsiTheme="majorHAnsi" w:cs="Arial"/>
        </w:rPr>
        <w:t>Skin type and history of pressure sores</w:t>
      </w:r>
    </w:p>
    <w:p w:rsidR="00832520" w:rsidRPr="00C1360A" w:rsidRDefault="00832520" w:rsidP="00B86C0D">
      <w:pPr>
        <w:spacing w:line="240" w:lineRule="auto"/>
        <w:jc w:val="both"/>
        <w:rPr>
          <w:rFonts w:asciiTheme="majorHAnsi" w:hAnsiTheme="majorHAnsi" w:cs="Arial"/>
        </w:rPr>
      </w:pPr>
    </w:p>
    <w:p w:rsidR="00B86C0D" w:rsidRPr="00C1360A" w:rsidRDefault="00B86C0D" w:rsidP="00B86C0D">
      <w:pPr>
        <w:spacing w:line="240" w:lineRule="auto"/>
        <w:jc w:val="both"/>
        <w:rPr>
          <w:rFonts w:asciiTheme="majorHAnsi" w:hAnsiTheme="majorHAnsi" w:cs="Arial"/>
        </w:rPr>
      </w:pPr>
      <w:r w:rsidRPr="00C1360A">
        <w:rPr>
          <w:rFonts w:asciiTheme="majorHAnsi" w:hAnsiTheme="majorHAnsi" w:cs="Arial"/>
        </w:rPr>
        <w:t xml:space="preserve">3. The wife of a patient under clinic follow-up with moderate dementia has concerns about her husband’s driving. She is getting increasingly worried about his ability to do so as he frequently forgets where he is going and doesn’t seem to be able to deal with other drivers in the road. </w:t>
      </w:r>
    </w:p>
    <w:p w:rsidR="00B86C0D" w:rsidRPr="00C1360A" w:rsidRDefault="00B86C0D" w:rsidP="00B86C0D">
      <w:pPr>
        <w:spacing w:line="240" w:lineRule="auto"/>
        <w:jc w:val="both"/>
        <w:rPr>
          <w:rFonts w:asciiTheme="majorHAnsi" w:hAnsiTheme="majorHAnsi" w:cs="Arial"/>
        </w:rPr>
      </w:pPr>
      <w:r w:rsidRPr="00C1360A">
        <w:rPr>
          <w:rFonts w:asciiTheme="majorHAnsi" w:hAnsiTheme="majorHAnsi" w:cs="Arial"/>
        </w:rPr>
        <w:t>What is the correct initial course of action?</w:t>
      </w:r>
    </w:p>
    <w:p w:rsidR="00B86C0D" w:rsidRPr="00C1360A" w:rsidRDefault="00B86C0D" w:rsidP="00B86C0D">
      <w:pPr>
        <w:pStyle w:val="ListParagraph"/>
        <w:numPr>
          <w:ilvl w:val="0"/>
          <w:numId w:val="3"/>
        </w:numPr>
        <w:spacing w:line="240" w:lineRule="auto"/>
        <w:jc w:val="both"/>
        <w:rPr>
          <w:rFonts w:asciiTheme="majorHAnsi" w:hAnsiTheme="majorHAnsi" w:cs="Arial"/>
        </w:rPr>
      </w:pPr>
      <w:r w:rsidRPr="00C1360A">
        <w:rPr>
          <w:rFonts w:asciiTheme="majorHAnsi" w:hAnsiTheme="majorHAnsi" w:cs="Arial"/>
        </w:rPr>
        <w:t>Discuss it with her and her husband together</w:t>
      </w:r>
    </w:p>
    <w:p w:rsidR="00B86C0D" w:rsidRPr="00C1360A" w:rsidRDefault="00B86C0D" w:rsidP="00B86C0D">
      <w:pPr>
        <w:pStyle w:val="ListParagraph"/>
        <w:numPr>
          <w:ilvl w:val="0"/>
          <w:numId w:val="3"/>
        </w:numPr>
        <w:spacing w:line="240" w:lineRule="auto"/>
        <w:jc w:val="both"/>
        <w:rPr>
          <w:rFonts w:asciiTheme="majorHAnsi" w:hAnsiTheme="majorHAnsi" w:cs="Arial"/>
        </w:rPr>
      </w:pPr>
      <w:r w:rsidRPr="00C1360A">
        <w:rPr>
          <w:rFonts w:asciiTheme="majorHAnsi" w:hAnsiTheme="majorHAnsi" w:cs="Arial"/>
        </w:rPr>
        <w:t>Reassure her the DVLA will ban him from driving and she should sell the car</w:t>
      </w:r>
    </w:p>
    <w:p w:rsidR="00B86C0D" w:rsidRPr="00C1360A" w:rsidRDefault="00B86C0D" w:rsidP="00B86C0D">
      <w:pPr>
        <w:pStyle w:val="ListParagraph"/>
        <w:numPr>
          <w:ilvl w:val="0"/>
          <w:numId w:val="3"/>
        </w:numPr>
        <w:spacing w:line="240" w:lineRule="auto"/>
        <w:jc w:val="both"/>
        <w:rPr>
          <w:rFonts w:asciiTheme="majorHAnsi" w:hAnsiTheme="majorHAnsi" w:cs="Arial"/>
        </w:rPr>
      </w:pPr>
      <w:r w:rsidRPr="00C1360A">
        <w:rPr>
          <w:rFonts w:asciiTheme="majorHAnsi" w:hAnsiTheme="majorHAnsi" w:cs="Arial"/>
        </w:rPr>
        <w:t>Refer him to the Driving Mobility Centre</w:t>
      </w:r>
    </w:p>
    <w:p w:rsidR="00B86C0D" w:rsidRPr="00C1360A" w:rsidRDefault="00B86C0D" w:rsidP="00B86C0D">
      <w:pPr>
        <w:pStyle w:val="ListParagraph"/>
        <w:numPr>
          <w:ilvl w:val="0"/>
          <w:numId w:val="3"/>
        </w:numPr>
        <w:spacing w:line="240" w:lineRule="auto"/>
        <w:jc w:val="both"/>
        <w:rPr>
          <w:rFonts w:asciiTheme="majorHAnsi" w:hAnsiTheme="majorHAnsi" w:cs="Arial"/>
        </w:rPr>
      </w:pPr>
      <w:r w:rsidRPr="00C1360A">
        <w:rPr>
          <w:rFonts w:asciiTheme="majorHAnsi" w:hAnsiTheme="majorHAnsi" w:cs="Arial"/>
        </w:rPr>
        <w:t>Suggest she takes him to the GP and discuss it there</w:t>
      </w:r>
    </w:p>
    <w:p w:rsidR="00B86C0D" w:rsidRPr="00C1360A" w:rsidRDefault="00B86C0D" w:rsidP="00B86C0D">
      <w:pPr>
        <w:pStyle w:val="ListParagraph"/>
        <w:numPr>
          <w:ilvl w:val="0"/>
          <w:numId w:val="3"/>
        </w:numPr>
        <w:spacing w:line="240" w:lineRule="auto"/>
        <w:jc w:val="both"/>
        <w:rPr>
          <w:rFonts w:asciiTheme="majorHAnsi" w:hAnsiTheme="majorHAnsi" w:cs="Arial"/>
        </w:rPr>
      </w:pPr>
      <w:r w:rsidRPr="00C1360A">
        <w:rPr>
          <w:rFonts w:asciiTheme="majorHAnsi" w:hAnsiTheme="majorHAnsi" w:cs="Arial"/>
        </w:rPr>
        <w:t>Suggest she tries hiding the keys</w:t>
      </w:r>
    </w:p>
    <w:p w:rsidR="00B86C0D" w:rsidRPr="00C1360A" w:rsidRDefault="00B86C0D" w:rsidP="00B86C0D">
      <w:pPr>
        <w:spacing w:line="240" w:lineRule="auto"/>
        <w:jc w:val="both"/>
        <w:rPr>
          <w:rFonts w:asciiTheme="majorHAnsi" w:hAnsiTheme="majorHAnsi" w:cs="Arial"/>
        </w:rPr>
      </w:pPr>
    </w:p>
    <w:p w:rsidR="00B86C0D" w:rsidRPr="00C1360A" w:rsidRDefault="00B86C0D" w:rsidP="00B86C0D">
      <w:pPr>
        <w:spacing w:line="240" w:lineRule="auto"/>
        <w:jc w:val="both"/>
        <w:rPr>
          <w:rFonts w:asciiTheme="majorHAnsi" w:hAnsiTheme="majorHAnsi" w:cs="Arial"/>
        </w:rPr>
      </w:pPr>
    </w:p>
    <w:p w:rsidR="00B86C0D" w:rsidRPr="00C1360A" w:rsidRDefault="00B86C0D" w:rsidP="00B86C0D">
      <w:pPr>
        <w:spacing w:line="240" w:lineRule="auto"/>
        <w:jc w:val="both"/>
        <w:rPr>
          <w:rFonts w:asciiTheme="majorHAnsi" w:hAnsiTheme="majorHAnsi" w:cs="Arial"/>
        </w:rPr>
      </w:pPr>
      <w:r w:rsidRPr="00C1360A">
        <w:rPr>
          <w:rFonts w:asciiTheme="majorHAnsi" w:hAnsiTheme="majorHAnsi" w:cs="Arial"/>
        </w:rPr>
        <w:t xml:space="preserve">4. A 74-year-old woman is admitted at 5am in acute left ventricular failure, and was found to be in atrial fibrillation at a rate of 140, with a blood pressure of 80/40 on admission. After stabilisation she is back on her pre-hospital medication (a beta-blocker, ACE-inhibitor, and digoxin), in rate-controlled atrial </w:t>
      </w:r>
      <w:proofErr w:type="spellStart"/>
      <w:r w:rsidRPr="00C1360A">
        <w:rPr>
          <w:rFonts w:asciiTheme="majorHAnsi" w:hAnsiTheme="majorHAnsi" w:cs="Arial"/>
        </w:rPr>
        <w:t>fibrillaiton</w:t>
      </w:r>
      <w:proofErr w:type="spellEnd"/>
      <w:r w:rsidRPr="00C1360A">
        <w:rPr>
          <w:rFonts w:asciiTheme="majorHAnsi" w:hAnsiTheme="majorHAnsi" w:cs="Arial"/>
        </w:rPr>
        <w:t xml:space="preserve">, with a blood pressure of 160/70. </w:t>
      </w:r>
    </w:p>
    <w:p w:rsidR="00B86C0D" w:rsidRPr="00C1360A" w:rsidRDefault="00B86C0D" w:rsidP="00B86C0D">
      <w:pPr>
        <w:spacing w:line="240" w:lineRule="auto"/>
        <w:jc w:val="both"/>
        <w:rPr>
          <w:rFonts w:asciiTheme="majorHAnsi" w:hAnsiTheme="majorHAnsi" w:cs="Arial"/>
        </w:rPr>
      </w:pPr>
      <w:r w:rsidRPr="00C1360A">
        <w:rPr>
          <w:rFonts w:asciiTheme="majorHAnsi" w:hAnsiTheme="majorHAnsi" w:cs="Arial"/>
        </w:rPr>
        <w:t>Which of the following most accurately describes a situation in which she would meet criteria in order to be considered for Cardiac Resynchronisation Therapy under NICE guidelines?</w:t>
      </w:r>
    </w:p>
    <w:p w:rsidR="00B86C0D" w:rsidRPr="00C1360A" w:rsidRDefault="00B86C0D" w:rsidP="00B86C0D">
      <w:pPr>
        <w:pStyle w:val="ListParagraph"/>
        <w:numPr>
          <w:ilvl w:val="0"/>
          <w:numId w:val="4"/>
        </w:numPr>
        <w:spacing w:line="240" w:lineRule="auto"/>
        <w:jc w:val="both"/>
        <w:rPr>
          <w:rFonts w:asciiTheme="majorHAnsi" w:hAnsiTheme="majorHAnsi" w:cs="Arial"/>
        </w:rPr>
      </w:pPr>
      <w:r w:rsidRPr="00C1360A">
        <w:rPr>
          <w:rFonts w:asciiTheme="majorHAnsi" w:hAnsiTheme="majorHAnsi" w:cs="Arial"/>
          <w:lang w:val="en-US"/>
        </w:rPr>
        <w:t xml:space="preserve">Her symptoms are well-controlled on the above regime. This was her third episode of early morning acute pulmonary </w:t>
      </w:r>
      <w:proofErr w:type="spellStart"/>
      <w:r w:rsidRPr="00C1360A">
        <w:rPr>
          <w:rFonts w:asciiTheme="majorHAnsi" w:hAnsiTheme="majorHAnsi" w:cs="Arial"/>
          <w:lang w:val="en-US"/>
        </w:rPr>
        <w:t>oedema</w:t>
      </w:r>
      <w:proofErr w:type="spellEnd"/>
    </w:p>
    <w:p w:rsidR="00B86C0D" w:rsidRPr="00C1360A" w:rsidRDefault="00B86C0D" w:rsidP="00B86C0D">
      <w:pPr>
        <w:pStyle w:val="ListParagraph"/>
        <w:numPr>
          <w:ilvl w:val="0"/>
          <w:numId w:val="4"/>
        </w:numPr>
        <w:spacing w:line="240" w:lineRule="auto"/>
        <w:jc w:val="both"/>
        <w:rPr>
          <w:rFonts w:asciiTheme="majorHAnsi" w:hAnsiTheme="majorHAnsi" w:cs="Arial"/>
        </w:rPr>
      </w:pPr>
      <w:r w:rsidRPr="00C1360A">
        <w:rPr>
          <w:rFonts w:asciiTheme="majorHAnsi" w:hAnsiTheme="majorHAnsi" w:cs="Arial"/>
          <w:lang w:val="en-US"/>
        </w:rPr>
        <w:t xml:space="preserve">She is </w:t>
      </w:r>
      <w:proofErr w:type="spellStart"/>
      <w:r w:rsidRPr="00C1360A">
        <w:rPr>
          <w:rFonts w:asciiTheme="majorHAnsi" w:hAnsiTheme="majorHAnsi" w:cs="Arial"/>
          <w:lang w:val="en-US"/>
        </w:rPr>
        <w:t>dyspnoeic</w:t>
      </w:r>
      <w:proofErr w:type="spellEnd"/>
      <w:r w:rsidRPr="00C1360A">
        <w:rPr>
          <w:rFonts w:asciiTheme="majorHAnsi" w:hAnsiTheme="majorHAnsi" w:cs="Arial"/>
          <w:lang w:val="en-US"/>
        </w:rPr>
        <w:t xml:space="preserve"> at rest despite her current medications, her LVEF is between 35-50%</w:t>
      </w:r>
    </w:p>
    <w:p w:rsidR="00B86C0D" w:rsidRPr="00C1360A" w:rsidRDefault="00B86C0D" w:rsidP="00B86C0D">
      <w:pPr>
        <w:pStyle w:val="ListParagraph"/>
        <w:numPr>
          <w:ilvl w:val="0"/>
          <w:numId w:val="4"/>
        </w:numPr>
        <w:spacing w:line="240" w:lineRule="auto"/>
        <w:jc w:val="both"/>
        <w:rPr>
          <w:rFonts w:asciiTheme="majorHAnsi" w:hAnsiTheme="majorHAnsi" w:cs="Arial"/>
        </w:rPr>
      </w:pPr>
      <w:r w:rsidRPr="00C1360A">
        <w:rPr>
          <w:rFonts w:asciiTheme="majorHAnsi" w:hAnsiTheme="majorHAnsi" w:cs="Arial"/>
        </w:rPr>
        <w:t xml:space="preserve">She needs to be able to walk half a mile on the flat on her current medication regime in order to be considered </w:t>
      </w:r>
    </w:p>
    <w:p w:rsidR="00B86C0D" w:rsidRPr="00C1360A" w:rsidRDefault="00B86C0D" w:rsidP="00B86C0D">
      <w:pPr>
        <w:pStyle w:val="ListParagraph"/>
        <w:numPr>
          <w:ilvl w:val="0"/>
          <w:numId w:val="4"/>
        </w:numPr>
        <w:spacing w:line="240" w:lineRule="auto"/>
        <w:jc w:val="both"/>
        <w:rPr>
          <w:rFonts w:asciiTheme="majorHAnsi" w:hAnsiTheme="majorHAnsi" w:cs="Arial"/>
        </w:rPr>
      </w:pPr>
      <w:r w:rsidRPr="00C1360A">
        <w:rPr>
          <w:rFonts w:asciiTheme="majorHAnsi" w:hAnsiTheme="majorHAnsi" w:cs="Arial"/>
        </w:rPr>
        <w:t xml:space="preserve">She needs to be in sinus rhythm and able to walk half a mile on the flat in order to be considered </w:t>
      </w:r>
    </w:p>
    <w:p w:rsidR="00B86C0D" w:rsidRPr="00C1360A" w:rsidRDefault="00B86C0D" w:rsidP="00B86C0D">
      <w:pPr>
        <w:pStyle w:val="ListParagraph"/>
        <w:numPr>
          <w:ilvl w:val="0"/>
          <w:numId w:val="4"/>
        </w:numPr>
        <w:spacing w:line="240" w:lineRule="auto"/>
        <w:jc w:val="both"/>
        <w:rPr>
          <w:rFonts w:asciiTheme="majorHAnsi" w:hAnsiTheme="majorHAnsi" w:cs="Arial"/>
        </w:rPr>
      </w:pPr>
      <w:r w:rsidRPr="00C1360A">
        <w:rPr>
          <w:rFonts w:asciiTheme="majorHAnsi" w:hAnsiTheme="majorHAnsi" w:cs="Arial"/>
        </w:rPr>
        <w:t xml:space="preserve">She needs to be in sinus rhythm and have an LVEF of less than 35% </w:t>
      </w:r>
    </w:p>
    <w:p w:rsidR="00832520" w:rsidRPr="00C1360A" w:rsidRDefault="00832520" w:rsidP="0009238A">
      <w:pPr>
        <w:spacing w:line="240" w:lineRule="auto"/>
        <w:jc w:val="both"/>
        <w:rPr>
          <w:rFonts w:asciiTheme="majorHAnsi" w:hAnsiTheme="majorHAnsi" w:cs="Arial"/>
        </w:rPr>
      </w:pPr>
    </w:p>
    <w:p w:rsidR="0009238A" w:rsidRPr="00C1360A" w:rsidRDefault="0009238A" w:rsidP="0009238A">
      <w:pPr>
        <w:spacing w:line="240" w:lineRule="auto"/>
        <w:jc w:val="both"/>
        <w:rPr>
          <w:rFonts w:asciiTheme="majorHAnsi" w:hAnsiTheme="majorHAnsi" w:cs="Arial"/>
        </w:rPr>
      </w:pPr>
      <w:r w:rsidRPr="00C1360A">
        <w:rPr>
          <w:rFonts w:asciiTheme="majorHAnsi" w:hAnsiTheme="majorHAnsi" w:cs="Arial"/>
        </w:rPr>
        <w:t>5. Which choice most accurately describes the instructions for the “Timed Up and Go” test?</w:t>
      </w:r>
    </w:p>
    <w:p w:rsidR="0009238A" w:rsidRPr="00C1360A" w:rsidRDefault="0009238A" w:rsidP="0009238A">
      <w:pPr>
        <w:pStyle w:val="ListParagraph"/>
        <w:numPr>
          <w:ilvl w:val="0"/>
          <w:numId w:val="7"/>
        </w:numPr>
        <w:spacing w:line="240" w:lineRule="auto"/>
        <w:jc w:val="both"/>
        <w:rPr>
          <w:rFonts w:asciiTheme="majorHAnsi" w:hAnsiTheme="majorHAnsi" w:cs="Arial"/>
        </w:rPr>
      </w:pPr>
      <w:r w:rsidRPr="00C1360A">
        <w:rPr>
          <w:rFonts w:asciiTheme="majorHAnsi" w:hAnsiTheme="majorHAnsi" w:cs="Arial"/>
        </w:rPr>
        <w:t>The patient is timed getting up independently from a chair, walking without walking aids for 6m and then back again</w:t>
      </w:r>
    </w:p>
    <w:p w:rsidR="0009238A" w:rsidRPr="00C1360A" w:rsidRDefault="0009238A" w:rsidP="0009238A">
      <w:pPr>
        <w:pStyle w:val="ListParagraph"/>
        <w:numPr>
          <w:ilvl w:val="0"/>
          <w:numId w:val="7"/>
        </w:numPr>
        <w:spacing w:line="240" w:lineRule="auto"/>
        <w:jc w:val="both"/>
        <w:rPr>
          <w:rFonts w:asciiTheme="majorHAnsi" w:hAnsiTheme="majorHAnsi" w:cs="Arial"/>
        </w:rPr>
      </w:pPr>
      <w:r w:rsidRPr="00C1360A">
        <w:rPr>
          <w:rFonts w:asciiTheme="majorHAnsi" w:hAnsiTheme="majorHAnsi" w:cs="Arial"/>
        </w:rPr>
        <w:t>The patient is timed getting up independently from a chair, walking using any walking aids they would normally use for 3m and then back again</w:t>
      </w:r>
    </w:p>
    <w:p w:rsidR="0009238A" w:rsidRPr="00C1360A" w:rsidRDefault="0009238A" w:rsidP="0009238A">
      <w:pPr>
        <w:pStyle w:val="ListParagraph"/>
        <w:numPr>
          <w:ilvl w:val="0"/>
          <w:numId w:val="7"/>
        </w:numPr>
        <w:spacing w:line="240" w:lineRule="auto"/>
        <w:jc w:val="both"/>
        <w:rPr>
          <w:rFonts w:asciiTheme="majorHAnsi" w:hAnsiTheme="majorHAnsi" w:cs="Arial"/>
        </w:rPr>
      </w:pPr>
      <w:r w:rsidRPr="00C1360A">
        <w:rPr>
          <w:rFonts w:asciiTheme="majorHAnsi" w:hAnsiTheme="majorHAnsi" w:cs="Arial"/>
        </w:rPr>
        <w:t xml:space="preserve">The patient is timed getting up independently from a chair, walking using any walking aids they would normally use for 6m and then back again </w:t>
      </w:r>
    </w:p>
    <w:p w:rsidR="0009238A" w:rsidRPr="00C1360A" w:rsidRDefault="0009238A" w:rsidP="0009238A">
      <w:pPr>
        <w:pStyle w:val="ListParagraph"/>
        <w:numPr>
          <w:ilvl w:val="0"/>
          <w:numId w:val="7"/>
        </w:numPr>
        <w:spacing w:line="240" w:lineRule="auto"/>
        <w:jc w:val="both"/>
        <w:rPr>
          <w:rFonts w:asciiTheme="majorHAnsi" w:hAnsiTheme="majorHAnsi" w:cs="Arial"/>
        </w:rPr>
      </w:pPr>
      <w:r w:rsidRPr="00C1360A">
        <w:rPr>
          <w:rFonts w:asciiTheme="majorHAnsi" w:hAnsiTheme="majorHAnsi" w:cs="Arial"/>
        </w:rPr>
        <w:t>The patient is timed getting up independently from a chair, walking without walking aids for 3m and then back again</w:t>
      </w:r>
    </w:p>
    <w:p w:rsidR="0009238A" w:rsidRPr="00C1360A" w:rsidRDefault="0009238A" w:rsidP="0009238A">
      <w:pPr>
        <w:pStyle w:val="ListParagraph"/>
        <w:numPr>
          <w:ilvl w:val="0"/>
          <w:numId w:val="7"/>
        </w:numPr>
        <w:spacing w:line="240" w:lineRule="auto"/>
        <w:jc w:val="both"/>
        <w:rPr>
          <w:rFonts w:asciiTheme="majorHAnsi" w:hAnsiTheme="majorHAnsi" w:cs="Arial"/>
        </w:rPr>
      </w:pPr>
      <w:r w:rsidRPr="00C1360A">
        <w:rPr>
          <w:rFonts w:asciiTheme="majorHAnsi" w:hAnsiTheme="majorHAnsi" w:cs="Arial"/>
        </w:rPr>
        <w:t>The patient is timed getting up (with help if necessary) from a chair, walking using any walking aids they would normally use for 6m and then back again</w:t>
      </w:r>
    </w:p>
    <w:p w:rsidR="00125282" w:rsidRPr="00C1360A" w:rsidRDefault="00125282" w:rsidP="0009238A">
      <w:pPr>
        <w:spacing w:line="240" w:lineRule="auto"/>
        <w:rPr>
          <w:rFonts w:asciiTheme="majorHAnsi" w:hAnsiTheme="majorHAnsi"/>
        </w:rPr>
      </w:pPr>
    </w:p>
    <w:p w:rsidR="0009238A" w:rsidRPr="00C1360A" w:rsidRDefault="0009238A" w:rsidP="0009238A">
      <w:pPr>
        <w:spacing w:line="240" w:lineRule="auto"/>
        <w:rPr>
          <w:rFonts w:asciiTheme="majorHAnsi" w:hAnsiTheme="majorHAnsi"/>
        </w:rPr>
      </w:pPr>
      <w:r w:rsidRPr="00C1360A">
        <w:rPr>
          <w:rFonts w:asciiTheme="majorHAnsi" w:hAnsiTheme="majorHAnsi"/>
        </w:rPr>
        <w:t>6. With better healthcare and increased life-expectancy, the proportion of the population aged over 65 years is increasing. In the United Kingdom, what proportion of the population is aged over 65-years-old?</w:t>
      </w:r>
    </w:p>
    <w:p w:rsidR="0009238A" w:rsidRPr="00C1360A" w:rsidRDefault="0009238A" w:rsidP="0009238A">
      <w:pPr>
        <w:pStyle w:val="ListParagraph"/>
        <w:numPr>
          <w:ilvl w:val="0"/>
          <w:numId w:val="6"/>
        </w:numPr>
        <w:spacing w:line="240" w:lineRule="auto"/>
        <w:rPr>
          <w:rFonts w:asciiTheme="majorHAnsi" w:hAnsiTheme="majorHAnsi"/>
        </w:rPr>
      </w:pPr>
      <w:r w:rsidRPr="00C1360A">
        <w:rPr>
          <w:rFonts w:asciiTheme="majorHAnsi" w:hAnsiTheme="majorHAnsi"/>
        </w:rPr>
        <w:t xml:space="preserve">6-10% </w:t>
      </w:r>
    </w:p>
    <w:p w:rsidR="0009238A" w:rsidRPr="00C1360A" w:rsidRDefault="0009238A" w:rsidP="0009238A">
      <w:pPr>
        <w:pStyle w:val="ListParagraph"/>
        <w:numPr>
          <w:ilvl w:val="0"/>
          <w:numId w:val="6"/>
        </w:numPr>
        <w:spacing w:line="240" w:lineRule="auto"/>
        <w:rPr>
          <w:rFonts w:asciiTheme="majorHAnsi" w:hAnsiTheme="majorHAnsi"/>
        </w:rPr>
      </w:pPr>
      <w:r w:rsidRPr="00C1360A">
        <w:rPr>
          <w:rFonts w:asciiTheme="majorHAnsi" w:hAnsiTheme="majorHAnsi"/>
        </w:rPr>
        <w:t>14-18%</w:t>
      </w:r>
    </w:p>
    <w:p w:rsidR="0009238A" w:rsidRPr="00C1360A" w:rsidRDefault="0009238A" w:rsidP="0009238A">
      <w:pPr>
        <w:pStyle w:val="ListParagraph"/>
        <w:numPr>
          <w:ilvl w:val="0"/>
          <w:numId w:val="6"/>
        </w:numPr>
        <w:spacing w:line="240" w:lineRule="auto"/>
        <w:rPr>
          <w:rFonts w:asciiTheme="majorHAnsi" w:hAnsiTheme="majorHAnsi"/>
        </w:rPr>
      </w:pPr>
      <w:r w:rsidRPr="00C1360A">
        <w:rPr>
          <w:rFonts w:asciiTheme="majorHAnsi" w:hAnsiTheme="majorHAnsi"/>
        </w:rPr>
        <w:t>19-23%</w:t>
      </w:r>
    </w:p>
    <w:p w:rsidR="0009238A" w:rsidRPr="00C1360A" w:rsidRDefault="0009238A" w:rsidP="0009238A">
      <w:pPr>
        <w:pStyle w:val="ListParagraph"/>
        <w:numPr>
          <w:ilvl w:val="0"/>
          <w:numId w:val="6"/>
        </w:numPr>
        <w:spacing w:line="240" w:lineRule="auto"/>
        <w:rPr>
          <w:rFonts w:asciiTheme="majorHAnsi" w:hAnsiTheme="majorHAnsi"/>
        </w:rPr>
      </w:pPr>
      <w:r w:rsidRPr="00C1360A">
        <w:rPr>
          <w:rFonts w:asciiTheme="majorHAnsi" w:hAnsiTheme="majorHAnsi"/>
        </w:rPr>
        <w:t>27-31%</w:t>
      </w:r>
    </w:p>
    <w:p w:rsidR="0009238A" w:rsidRPr="00C1360A" w:rsidRDefault="0009238A" w:rsidP="0009238A">
      <w:pPr>
        <w:pStyle w:val="ListParagraph"/>
        <w:numPr>
          <w:ilvl w:val="0"/>
          <w:numId w:val="6"/>
        </w:numPr>
        <w:spacing w:line="240" w:lineRule="auto"/>
        <w:rPr>
          <w:rFonts w:asciiTheme="majorHAnsi" w:hAnsiTheme="majorHAnsi"/>
        </w:rPr>
      </w:pPr>
      <w:r w:rsidRPr="00C1360A">
        <w:rPr>
          <w:rFonts w:asciiTheme="majorHAnsi" w:hAnsiTheme="majorHAnsi"/>
        </w:rPr>
        <w:t>35-39%</w:t>
      </w:r>
    </w:p>
    <w:p w:rsidR="0009238A" w:rsidRPr="00C1360A" w:rsidRDefault="0009238A" w:rsidP="00D82418">
      <w:pPr>
        <w:spacing w:line="240" w:lineRule="auto"/>
        <w:jc w:val="both"/>
        <w:rPr>
          <w:rFonts w:asciiTheme="majorHAnsi" w:hAnsiTheme="majorHAnsi" w:cs="Arial"/>
        </w:rPr>
      </w:pPr>
    </w:p>
    <w:p w:rsidR="00C1360A" w:rsidRDefault="00C1360A" w:rsidP="00D82418">
      <w:pPr>
        <w:spacing w:line="240" w:lineRule="auto"/>
        <w:jc w:val="both"/>
        <w:rPr>
          <w:rFonts w:asciiTheme="majorHAnsi" w:hAnsiTheme="majorHAnsi" w:cs="Arial"/>
        </w:rPr>
      </w:pPr>
    </w:p>
    <w:p w:rsidR="00D82418" w:rsidRPr="00C1360A" w:rsidRDefault="0009238A" w:rsidP="00D82418">
      <w:pPr>
        <w:spacing w:line="240" w:lineRule="auto"/>
        <w:jc w:val="both"/>
        <w:rPr>
          <w:rFonts w:asciiTheme="majorHAnsi" w:hAnsiTheme="majorHAnsi" w:cs="Arial"/>
        </w:rPr>
      </w:pPr>
      <w:r w:rsidRPr="00C1360A">
        <w:rPr>
          <w:rFonts w:asciiTheme="majorHAnsi" w:hAnsiTheme="majorHAnsi" w:cs="Arial"/>
        </w:rPr>
        <w:lastRenderedPageBreak/>
        <w:t>7</w:t>
      </w:r>
      <w:r w:rsidR="00D82418" w:rsidRPr="00C1360A">
        <w:rPr>
          <w:rFonts w:asciiTheme="majorHAnsi" w:hAnsiTheme="majorHAnsi" w:cs="Arial"/>
        </w:rPr>
        <w:t xml:space="preserve">. A 74-year-old man is admitted by ambulance at 0830, having been found at home drowsy. On initial assessment he looks pale and thin. There are no focal signs of infection or heart failure. He has a blood pressure of 70/50 and heart rate of 100. </w:t>
      </w:r>
    </w:p>
    <w:p w:rsidR="00D82418" w:rsidRPr="00C1360A" w:rsidRDefault="00D82418" w:rsidP="00D82418">
      <w:pPr>
        <w:spacing w:line="240" w:lineRule="auto"/>
        <w:jc w:val="both"/>
        <w:rPr>
          <w:rFonts w:asciiTheme="majorHAnsi" w:hAnsiTheme="majorHAnsi" w:cs="Arial"/>
        </w:rPr>
      </w:pPr>
      <w:r w:rsidRPr="00C1360A">
        <w:rPr>
          <w:rFonts w:asciiTheme="majorHAnsi" w:hAnsiTheme="majorHAnsi" w:cs="Arial"/>
        </w:rPr>
        <w:t xml:space="preserve">Initial results </w:t>
      </w:r>
    </w:p>
    <w:p w:rsidR="00D82418" w:rsidRPr="00C1360A" w:rsidRDefault="00D82418" w:rsidP="00D82418">
      <w:pPr>
        <w:spacing w:line="240" w:lineRule="auto"/>
        <w:jc w:val="both"/>
        <w:rPr>
          <w:rFonts w:asciiTheme="majorHAnsi" w:hAnsiTheme="majorHAnsi" w:cs="Arial"/>
        </w:rPr>
      </w:pPr>
      <w:r w:rsidRPr="00C1360A">
        <w:rPr>
          <w:rFonts w:asciiTheme="majorHAnsi" w:hAnsiTheme="majorHAnsi" w:cs="Arial"/>
        </w:rPr>
        <w:t xml:space="preserve">Haemoglobin </w:t>
      </w:r>
      <w:r w:rsidRPr="00C1360A">
        <w:rPr>
          <w:rFonts w:asciiTheme="majorHAnsi" w:hAnsiTheme="majorHAnsi" w:cs="Arial"/>
        </w:rPr>
        <w:tab/>
      </w:r>
      <w:r w:rsidRPr="00C1360A">
        <w:rPr>
          <w:rFonts w:asciiTheme="majorHAnsi" w:hAnsiTheme="majorHAnsi" w:cs="Arial"/>
        </w:rPr>
        <w:tab/>
        <w:t>10.2</w:t>
      </w:r>
      <w:r w:rsidRPr="00C1360A">
        <w:rPr>
          <w:rFonts w:asciiTheme="majorHAnsi" w:hAnsiTheme="majorHAnsi"/>
        </w:rPr>
        <w:t xml:space="preserve"> g/L (130–180) </w:t>
      </w:r>
      <w:r w:rsidRPr="00C1360A">
        <w:rPr>
          <w:rFonts w:asciiTheme="majorHAnsi" w:hAnsiTheme="majorHAnsi" w:cs="Arial"/>
        </w:rPr>
        <w:t xml:space="preserve"> </w:t>
      </w:r>
      <w:r w:rsidRPr="00C1360A">
        <w:rPr>
          <w:rFonts w:asciiTheme="majorHAnsi" w:hAnsiTheme="majorHAnsi" w:cs="Arial"/>
        </w:rPr>
        <w:tab/>
        <w:t>Sodium</w:t>
      </w:r>
      <w:r w:rsidRPr="00C1360A">
        <w:rPr>
          <w:rFonts w:asciiTheme="majorHAnsi" w:hAnsiTheme="majorHAnsi" w:cs="Arial"/>
        </w:rPr>
        <w:tab/>
        <w:t>118</w:t>
      </w:r>
      <w:r w:rsidRPr="00C1360A">
        <w:rPr>
          <w:rFonts w:asciiTheme="majorHAnsi" w:hAnsiTheme="majorHAnsi"/>
        </w:rPr>
        <w:t>mmol/L</w:t>
      </w:r>
      <w:r w:rsidRPr="00C1360A">
        <w:rPr>
          <w:rFonts w:asciiTheme="majorHAnsi" w:hAnsiTheme="majorHAnsi"/>
        </w:rPr>
        <w:tab/>
        <w:t xml:space="preserve">(137–144) </w:t>
      </w:r>
      <w:r w:rsidRPr="00C1360A">
        <w:rPr>
          <w:rFonts w:asciiTheme="majorHAnsi" w:hAnsiTheme="majorHAnsi" w:cs="Arial"/>
        </w:rPr>
        <w:t xml:space="preserve">                           White cell count</w:t>
      </w:r>
      <w:r w:rsidRPr="00C1360A">
        <w:rPr>
          <w:rFonts w:asciiTheme="majorHAnsi" w:hAnsiTheme="majorHAnsi" w:cs="Arial"/>
        </w:rPr>
        <w:tab/>
        <w:t xml:space="preserve">10 </w:t>
      </w:r>
      <w:r w:rsidRPr="00C1360A">
        <w:rPr>
          <w:rFonts w:asciiTheme="majorHAnsi" w:hAnsiTheme="majorHAnsi"/>
        </w:rPr>
        <w:sym w:font="Symbol" w:char="F0B4"/>
      </w:r>
      <w:r w:rsidRPr="00C1360A">
        <w:rPr>
          <w:rFonts w:asciiTheme="majorHAnsi" w:hAnsiTheme="majorHAnsi"/>
        </w:rPr>
        <w:t xml:space="preserve"> 10</w:t>
      </w:r>
      <w:r w:rsidRPr="00C1360A">
        <w:rPr>
          <w:rFonts w:asciiTheme="majorHAnsi" w:hAnsiTheme="majorHAnsi"/>
          <w:vertAlign w:val="superscript"/>
        </w:rPr>
        <w:t>9</w:t>
      </w:r>
      <w:r w:rsidRPr="00C1360A">
        <w:rPr>
          <w:rFonts w:asciiTheme="majorHAnsi" w:hAnsiTheme="majorHAnsi"/>
        </w:rPr>
        <w:t>/L (4.0–11.0)</w:t>
      </w:r>
      <w:r w:rsidRPr="00C1360A">
        <w:rPr>
          <w:rFonts w:asciiTheme="majorHAnsi" w:hAnsiTheme="majorHAnsi" w:cs="Arial"/>
        </w:rPr>
        <w:tab/>
        <w:t>Potassium</w:t>
      </w:r>
      <w:r w:rsidRPr="00C1360A">
        <w:rPr>
          <w:rFonts w:asciiTheme="majorHAnsi" w:hAnsiTheme="majorHAnsi" w:cs="Arial"/>
        </w:rPr>
        <w:tab/>
        <w:t>6.1</w:t>
      </w:r>
      <w:r w:rsidRPr="00C1360A">
        <w:rPr>
          <w:rFonts w:asciiTheme="majorHAnsi" w:hAnsiTheme="majorHAnsi"/>
        </w:rPr>
        <w:t>mmol/L</w:t>
      </w:r>
      <w:r w:rsidRPr="00C1360A">
        <w:rPr>
          <w:rFonts w:asciiTheme="majorHAnsi" w:hAnsiTheme="majorHAnsi"/>
        </w:rPr>
        <w:tab/>
        <w:t xml:space="preserve">(3.5–4.9) </w:t>
      </w:r>
      <w:r w:rsidRPr="00C1360A">
        <w:rPr>
          <w:rFonts w:asciiTheme="majorHAnsi" w:hAnsiTheme="majorHAnsi" w:cs="Arial"/>
        </w:rPr>
        <w:t xml:space="preserve">                                                                        Platelets</w:t>
      </w:r>
      <w:r w:rsidRPr="00C1360A">
        <w:rPr>
          <w:rFonts w:asciiTheme="majorHAnsi" w:hAnsiTheme="majorHAnsi" w:cs="Arial"/>
        </w:rPr>
        <w:tab/>
      </w:r>
      <w:r w:rsidRPr="00C1360A">
        <w:rPr>
          <w:rFonts w:asciiTheme="majorHAnsi" w:hAnsiTheme="majorHAnsi" w:cs="Arial"/>
        </w:rPr>
        <w:tab/>
        <w:t xml:space="preserve">425 </w:t>
      </w:r>
      <w:r w:rsidRPr="00C1360A">
        <w:rPr>
          <w:rFonts w:asciiTheme="majorHAnsi" w:hAnsiTheme="majorHAnsi"/>
        </w:rPr>
        <w:sym w:font="Symbol" w:char="F0B4"/>
      </w:r>
      <w:r w:rsidRPr="00C1360A">
        <w:rPr>
          <w:rFonts w:asciiTheme="majorHAnsi" w:hAnsiTheme="majorHAnsi"/>
        </w:rPr>
        <w:t xml:space="preserve"> 10</w:t>
      </w:r>
      <w:r w:rsidRPr="00C1360A">
        <w:rPr>
          <w:rFonts w:asciiTheme="majorHAnsi" w:hAnsiTheme="majorHAnsi"/>
          <w:vertAlign w:val="superscript"/>
        </w:rPr>
        <w:t>9</w:t>
      </w:r>
      <w:r w:rsidRPr="00C1360A">
        <w:rPr>
          <w:rFonts w:asciiTheme="majorHAnsi" w:hAnsiTheme="majorHAnsi"/>
        </w:rPr>
        <w:t>/L (150–400</w:t>
      </w:r>
      <w:proofErr w:type="gramStart"/>
      <w:r w:rsidRPr="00C1360A">
        <w:rPr>
          <w:rFonts w:asciiTheme="majorHAnsi" w:hAnsiTheme="majorHAnsi"/>
        </w:rPr>
        <w:t xml:space="preserve">) </w:t>
      </w:r>
      <w:r w:rsidRPr="00C1360A">
        <w:rPr>
          <w:rFonts w:asciiTheme="majorHAnsi" w:hAnsiTheme="majorHAnsi" w:cs="Arial"/>
        </w:rPr>
        <w:t xml:space="preserve"> Creatinine</w:t>
      </w:r>
      <w:proofErr w:type="gramEnd"/>
      <w:r w:rsidRPr="00C1360A">
        <w:rPr>
          <w:rFonts w:asciiTheme="majorHAnsi" w:hAnsiTheme="majorHAnsi" w:cs="Arial"/>
        </w:rPr>
        <w:t xml:space="preserve"> </w:t>
      </w:r>
      <w:r w:rsidRPr="00C1360A">
        <w:rPr>
          <w:rFonts w:asciiTheme="majorHAnsi" w:hAnsiTheme="majorHAnsi" w:cs="Arial"/>
        </w:rPr>
        <w:tab/>
        <w:t>90</w:t>
      </w:r>
      <w:r w:rsidRPr="00C1360A">
        <w:rPr>
          <w:rFonts w:asciiTheme="majorHAnsi" w:hAnsiTheme="majorHAnsi"/>
        </w:rPr>
        <w:t xml:space="preserve"> µ</w:t>
      </w:r>
      <w:proofErr w:type="spellStart"/>
      <w:r w:rsidRPr="00C1360A">
        <w:rPr>
          <w:rFonts w:asciiTheme="majorHAnsi" w:hAnsiTheme="majorHAnsi"/>
        </w:rPr>
        <w:t>mol</w:t>
      </w:r>
      <w:proofErr w:type="spellEnd"/>
      <w:r w:rsidRPr="00C1360A">
        <w:rPr>
          <w:rFonts w:asciiTheme="majorHAnsi" w:hAnsiTheme="majorHAnsi"/>
        </w:rPr>
        <w:t xml:space="preserve">/L </w:t>
      </w:r>
      <w:r w:rsidRPr="00C1360A">
        <w:rPr>
          <w:rFonts w:asciiTheme="majorHAnsi" w:hAnsiTheme="majorHAnsi"/>
        </w:rPr>
        <w:tab/>
        <w:t>(60–110)</w:t>
      </w:r>
    </w:p>
    <w:p w:rsidR="00D82418" w:rsidRPr="00C1360A" w:rsidRDefault="00D82418" w:rsidP="00D82418">
      <w:pPr>
        <w:spacing w:line="240" w:lineRule="auto"/>
        <w:jc w:val="both"/>
        <w:rPr>
          <w:rFonts w:asciiTheme="majorHAnsi" w:hAnsiTheme="majorHAnsi" w:cs="Arial"/>
        </w:rPr>
      </w:pPr>
      <w:r w:rsidRPr="00C1360A">
        <w:rPr>
          <w:rFonts w:asciiTheme="majorHAnsi" w:hAnsiTheme="majorHAnsi" w:cs="Arial"/>
        </w:rPr>
        <w:t>Random blood glucose4.2</w:t>
      </w:r>
      <w:r w:rsidRPr="00C1360A">
        <w:rPr>
          <w:rFonts w:asciiTheme="majorHAnsi" w:hAnsiTheme="majorHAnsi"/>
        </w:rPr>
        <w:t xml:space="preserve"> </w:t>
      </w:r>
      <w:proofErr w:type="spellStart"/>
      <w:r w:rsidRPr="00C1360A">
        <w:rPr>
          <w:rFonts w:asciiTheme="majorHAnsi" w:hAnsiTheme="majorHAnsi"/>
        </w:rPr>
        <w:t>mmol</w:t>
      </w:r>
      <w:proofErr w:type="spellEnd"/>
      <w:r w:rsidRPr="00C1360A">
        <w:rPr>
          <w:rFonts w:asciiTheme="majorHAnsi" w:hAnsiTheme="majorHAnsi"/>
        </w:rPr>
        <w:t>/L</w:t>
      </w:r>
      <w:r w:rsidRPr="00C1360A">
        <w:rPr>
          <w:rFonts w:asciiTheme="majorHAnsi" w:hAnsiTheme="majorHAnsi" w:cs="Arial"/>
        </w:rPr>
        <w:tab/>
      </w:r>
      <w:r w:rsidRPr="00C1360A">
        <w:rPr>
          <w:rFonts w:asciiTheme="majorHAnsi" w:hAnsiTheme="majorHAnsi" w:cs="Arial"/>
        </w:rPr>
        <w:tab/>
        <w:t>Cortisol 120</w:t>
      </w:r>
      <w:r w:rsidRPr="00C1360A">
        <w:rPr>
          <w:rFonts w:asciiTheme="majorHAnsi" w:hAnsiTheme="majorHAnsi"/>
        </w:rPr>
        <w:t xml:space="preserve"> </w:t>
      </w:r>
      <w:proofErr w:type="spellStart"/>
      <w:r w:rsidRPr="00C1360A">
        <w:rPr>
          <w:rFonts w:asciiTheme="majorHAnsi" w:hAnsiTheme="majorHAnsi"/>
        </w:rPr>
        <w:t>nmol</w:t>
      </w:r>
      <w:proofErr w:type="spellEnd"/>
      <w:r w:rsidRPr="00C1360A">
        <w:rPr>
          <w:rFonts w:asciiTheme="majorHAnsi" w:hAnsiTheme="majorHAnsi"/>
        </w:rPr>
        <w:t>/L (200–700)</w:t>
      </w:r>
    </w:p>
    <w:p w:rsidR="00D82418" w:rsidRPr="00C1360A" w:rsidRDefault="00D82418" w:rsidP="00D82418">
      <w:pPr>
        <w:spacing w:line="240" w:lineRule="auto"/>
        <w:jc w:val="both"/>
        <w:rPr>
          <w:rFonts w:asciiTheme="majorHAnsi" w:hAnsiTheme="majorHAnsi" w:cs="Arial"/>
        </w:rPr>
      </w:pPr>
      <w:r w:rsidRPr="00C1360A">
        <w:rPr>
          <w:rFonts w:asciiTheme="majorHAnsi" w:hAnsiTheme="majorHAnsi" w:cs="Arial"/>
        </w:rPr>
        <w:t>What is the appropriate next course of action?</w:t>
      </w:r>
    </w:p>
    <w:p w:rsidR="00D82418" w:rsidRPr="00C1360A" w:rsidRDefault="00D82418" w:rsidP="00D82418">
      <w:pPr>
        <w:pStyle w:val="ListParagraph"/>
        <w:numPr>
          <w:ilvl w:val="0"/>
          <w:numId w:val="5"/>
        </w:numPr>
        <w:spacing w:line="240" w:lineRule="auto"/>
        <w:jc w:val="both"/>
        <w:rPr>
          <w:rFonts w:asciiTheme="majorHAnsi" w:hAnsiTheme="majorHAnsi" w:cs="Arial"/>
        </w:rPr>
      </w:pPr>
      <w:r w:rsidRPr="00C1360A">
        <w:rPr>
          <w:rFonts w:asciiTheme="majorHAnsi" w:hAnsiTheme="majorHAnsi" w:cs="Arial"/>
        </w:rPr>
        <w:t>Call his son for a collateral history</w:t>
      </w:r>
    </w:p>
    <w:p w:rsidR="00D82418" w:rsidRPr="00C1360A" w:rsidRDefault="00D82418" w:rsidP="00D82418">
      <w:pPr>
        <w:pStyle w:val="ListParagraph"/>
        <w:numPr>
          <w:ilvl w:val="0"/>
          <w:numId w:val="5"/>
        </w:numPr>
        <w:spacing w:line="240" w:lineRule="auto"/>
        <w:jc w:val="both"/>
        <w:rPr>
          <w:rFonts w:asciiTheme="majorHAnsi" w:hAnsiTheme="majorHAnsi" w:cs="Arial"/>
        </w:rPr>
      </w:pPr>
      <w:r w:rsidRPr="00C1360A">
        <w:rPr>
          <w:rFonts w:asciiTheme="majorHAnsi" w:hAnsiTheme="majorHAnsi" w:cs="Arial"/>
        </w:rPr>
        <w:t xml:space="preserve">Give 1L normal saline intravenously and 100mg IV hydrocortisone </w:t>
      </w:r>
    </w:p>
    <w:p w:rsidR="00D82418" w:rsidRPr="00C1360A" w:rsidRDefault="00D82418" w:rsidP="00D82418">
      <w:pPr>
        <w:pStyle w:val="ListParagraph"/>
        <w:numPr>
          <w:ilvl w:val="0"/>
          <w:numId w:val="5"/>
        </w:numPr>
        <w:spacing w:line="240" w:lineRule="auto"/>
        <w:jc w:val="both"/>
        <w:rPr>
          <w:rFonts w:asciiTheme="majorHAnsi" w:hAnsiTheme="majorHAnsi" w:cs="Arial"/>
        </w:rPr>
      </w:pPr>
      <w:r w:rsidRPr="00C1360A">
        <w:rPr>
          <w:rFonts w:asciiTheme="majorHAnsi" w:hAnsiTheme="majorHAnsi" w:cs="Arial"/>
        </w:rPr>
        <w:t>Give 1L normal saline intravenously and broad spectrum antibiotics</w:t>
      </w:r>
    </w:p>
    <w:p w:rsidR="00D82418" w:rsidRPr="00C1360A" w:rsidRDefault="00D82418" w:rsidP="00D82418">
      <w:pPr>
        <w:pStyle w:val="ListParagraph"/>
        <w:numPr>
          <w:ilvl w:val="0"/>
          <w:numId w:val="5"/>
        </w:numPr>
        <w:spacing w:line="240" w:lineRule="auto"/>
        <w:jc w:val="both"/>
        <w:rPr>
          <w:rFonts w:asciiTheme="majorHAnsi" w:hAnsiTheme="majorHAnsi" w:cs="Arial"/>
        </w:rPr>
      </w:pPr>
      <w:r w:rsidRPr="00C1360A">
        <w:rPr>
          <w:rFonts w:asciiTheme="majorHAnsi" w:hAnsiTheme="majorHAnsi" w:cs="Arial"/>
        </w:rPr>
        <w:t xml:space="preserve">Give 2L normal saline intravenously and if no response start intravenous </w:t>
      </w:r>
      <w:proofErr w:type="spellStart"/>
      <w:r w:rsidRPr="00C1360A">
        <w:rPr>
          <w:rFonts w:asciiTheme="majorHAnsi" w:hAnsiTheme="majorHAnsi" w:cs="Arial"/>
        </w:rPr>
        <w:t>dobutamine</w:t>
      </w:r>
      <w:proofErr w:type="spellEnd"/>
    </w:p>
    <w:p w:rsidR="00D53B09" w:rsidRPr="00C1360A" w:rsidRDefault="00D82418" w:rsidP="00D82418">
      <w:pPr>
        <w:pStyle w:val="ListParagraph"/>
        <w:numPr>
          <w:ilvl w:val="0"/>
          <w:numId w:val="5"/>
        </w:numPr>
        <w:spacing w:line="240" w:lineRule="auto"/>
        <w:jc w:val="both"/>
        <w:rPr>
          <w:rFonts w:asciiTheme="majorHAnsi" w:hAnsiTheme="majorHAnsi" w:cs="Arial"/>
        </w:rPr>
      </w:pPr>
      <w:r w:rsidRPr="00C1360A">
        <w:rPr>
          <w:rFonts w:asciiTheme="majorHAnsi" w:hAnsiTheme="majorHAnsi" w:cs="Arial"/>
        </w:rPr>
        <w:t xml:space="preserve">Give 1L normal saline intravenously, do a short </w:t>
      </w:r>
      <w:proofErr w:type="spellStart"/>
      <w:r w:rsidRPr="00C1360A">
        <w:rPr>
          <w:rFonts w:asciiTheme="majorHAnsi" w:hAnsiTheme="majorHAnsi" w:cs="Arial"/>
        </w:rPr>
        <w:t>synacthen</w:t>
      </w:r>
      <w:proofErr w:type="spellEnd"/>
      <w:r w:rsidRPr="00C1360A">
        <w:rPr>
          <w:rFonts w:asciiTheme="majorHAnsi" w:hAnsiTheme="majorHAnsi" w:cs="Arial"/>
        </w:rPr>
        <w:t xml:space="preserve"> test and then give 100mg IV hydrocortisone</w:t>
      </w:r>
    </w:p>
    <w:p w:rsidR="00D53B09" w:rsidRPr="00C1360A" w:rsidRDefault="00D53B09" w:rsidP="00D53B09">
      <w:pPr>
        <w:spacing w:line="240" w:lineRule="auto"/>
        <w:rPr>
          <w:rFonts w:asciiTheme="majorHAnsi" w:hAnsiTheme="majorHAnsi"/>
        </w:rPr>
      </w:pPr>
    </w:p>
    <w:p w:rsidR="00D53B09" w:rsidRPr="00C1360A" w:rsidRDefault="00D53B09" w:rsidP="00D53B09">
      <w:pPr>
        <w:spacing w:line="240" w:lineRule="auto"/>
        <w:rPr>
          <w:rFonts w:asciiTheme="majorHAnsi" w:hAnsiTheme="majorHAnsi"/>
        </w:rPr>
      </w:pPr>
      <w:r w:rsidRPr="00C1360A">
        <w:rPr>
          <w:rFonts w:asciiTheme="majorHAnsi" w:hAnsiTheme="majorHAnsi"/>
        </w:rPr>
        <w:t>8. A 74-year-old woman has had some episodes of loss of consciousness</w:t>
      </w:r>
      <w:r w:rsidR="00587E2E" w:rsidRPr="00C1360A">
        <w:rPr>
          <w:rFonts w:asciiTheme="majorHAnsi" w:hAnsiTheme="majorHAnsi"/>
        </w:rPr>
        <w:t xml:space="preserve"> which despite extensive investigations, remain unexplained</w:t>
      </w:r>
      <w:r w:rsidRPr="00C1360A">
        <w:rPr>
          <w:rFonts w:asciiTheme="majorHAnsi" w:hAnsiTheme="majorHAnsi"/>
        </w:rPr>
        <w:t>. She lives in a rural area and is reliant on her car to get her food shopping. What is the DVLA advice about driving?</w:t>
      </w:r>
    </w:p>
    <w:p w:rsidR="00D53B09" w:rsidRPr="00C1360A" w:rsidRDefault="00D53B09" w:rsidP="00D53B09">
      <w:pPr>
        <w:pStyle w:val="ListParagraph"/>
        <w:numPr>
          <w:ilvl w:val="0"/>
          <w:numId w:val="8"/>
        </w:numPr>
        <w:spacing w:line="240" w:lineRule="auto"/>
        <w:rPr>
          <w:rFonts w:asciiTheme="majorHAnsi" w:hAnsiTheme="majorHAnsi"/>
        </w:rPr>
      </w:pPr>
      <w:r w:rsidRPr="00C1360A">
        <w:rPr>
          <w:rFonts w:asciiTheme="majorHAnsi" w:hAnsiTheme="majorHAnsi"/>
        </w:rPr>
        <w:t>Can continue driving as she has always been a fainter</w:t>
      </w:r>
    </w:p>
    <w:p w:rsidR="00D53B09" w:rsidRPr="00C1360A" w:rsidRDefault="00D53B09" w:rsidP="00D53B09">
      <w:pPr>
        <w:pStyle w:val="ListParagraph"/>
        <w:numPr>
          <w:ilvl w:val="0"/>
          <w:numId w:val="8"/>
        </w:numPr>
        <w:spacing w:line="240" w:lineRule="auto"/>
        <w:rPr>
          <w:rFonts w:asciiTheme="majorHAnsi" w:hAnsiTheme="majorHAnsi"/>
        </w:rPr>
      </w:pPr>
      <w:r w:rsidRPr="00C1360A">
        <w:rPr>
          <w:rFonts w:asciiTheme="majorHAnsi" w:hAnsiTheme="majorHAnsi"/>
        </w:rPr>
        <w:t xml:space="preserve"> Licence revoked for 6 months or the risk of events is less than 20% per year</w:t>
      </w:r>
    </w:p>
    <w:p w:rsidR="00D53B09" w:rsidRPr="00C1360A" w:rsidRDefault="00D53B09" w:rsidP="00D53B09">
      <w:pPr>
        <w:pStyle w:val="ListParagraph"/>
        <w:numPr>
          <w:ilvl w:val="0"/>
          <w:numId w:val="8"/>
        </w:numPr>
        <w:spacing w:line="240" w:lineRule="auto"/>
        <w:rPr>
          <w:rFonts w:asciiTheme="majorHAnsi" w:hAnsiTheme="majorHAnsi"/>
        </w:rPr>
      </w:pPr>
      <w:r w:rsidRPr="00C1360A">
        <w:rPr>
          <w:rFonts w:asciiTheme="majorHAnsi" w:hAnsiTheme="majorHAnsi"/>
        </w:rPr>
        <w:t>Licence revoked for 12 months or until the risk of further events is less than 20% per year</w:t>
      </w:r>
    </w:p>
    <w:p w:rsidR="00D53B09" w:rsidRPr="00C1360A" w:rsidRDefault="00D53B09" w:rsidP="00D53B09">
      <w:pPr>
        <w:pStyle w:val="ListParagraph"/>
        <w:numPr>
          <w:ilvl w:val="0"/>
          <w:numId w:val="8"/>
        </w:numPr>
        <w:spacing w:line="240" w:lineRule="auto"/>
        <w:rPr>
          <w:rFonts w:asciiTheme="majorHAnsi" w:hAnsiTheme="majorHAnsi"/>
        </w:rPr>
      </w:pPr>
      <w:r w:rsidRPr="00C1360A">
        <w:rPr>
          <w:rFonts w:asciiTheme="majorHAnsi" w:hAnsiTheme="majorHAnsi"/>
        </w:rPr>
        <w:t xml:space="preserve">Licence revoked until 6 months after the last event </w:t>
      </w:r>
    </w:p>
    <w:p w:rsidR="00D53B09" w:rsidRPr="00C1360A" w:rsidRDefault="00D53B09" w:rsidP="00D53B09">
      <w:pPr>
        <w:pStyle w:val="ListParagraph"/>
        <w:numPr>
          <w:ilvl w:val="0"/>
          <w:numId w:val="8"/>
        </w:numPr>
        <w:spacing w:line="240" w:lineRule="auto"/>
        <w:rPr>
          <w:rFonts w:asciiTheme="majorHAnsi" w:hAnsiTheme="majorHAnsi"/>
        </w:rPr>
      </w:pPr>
      <w:r w:rsidRPr="00C1360A">
        <w:rPr>
          <w:rFonts w:asciiTheme="majorHAnsi" w:hAnsiTheme="majorHAnsi"/>
        </w:rPr>
        <w:t>Licence revoked until full investigation to exclude a serious cause</w:t>
      </w:r>
    </w:p>
    <w:p w:rsidR="00D53B09" w:rsidRPr="00C1360A" w:rsidRDefault="00D53B09" w:rsidP="00D53B09">
      <w:pPr>
        <w:spacing w:line="240" w:lineRule="auto"/>
        <w:rPr>
          <w:rFonts w:asciiTheme="majorHAnsi" w:eastAsia="Times New Roman" w:hAnsiTheme="majorHAnsi" w:cs="Times New Roman"/>
          <w:lang w:eastAsia="en-GB"/>
        </w:rPr>
      </w:pPr>
    </w:p>
    <w:p w:rsidR="00D53B09" w:rsidRPr="00C1360A" w:rsidRDefault="00D53B09" w:rsidP="00D53B09">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9. Regarding the </w:t>
      </w:r>
      <w:proofErr w:type="spellStart"/>
      <w:r w:rsidRPr="00C1360A">
        <w:rPr>
          <w:rFonts w:asciiTheme="majorHAnsi" w:eastAsia="Times New Roman" w:hAnsiTheme="majorHAnsi" w:cs="Times New Roman"/>
          <w:lang w:eastAsia="en-GB"/>
        </w:rPr>
        <w:t>Barthel</w:t>
      </w:r>
      <w:proofErr w:type="spellEnd"/>
      <w:r w:rsidRPr="00C1360A">
        <w:rPr>
          <w:rFonts w:asciiTheme="majorHAnsi" w:eastAsia="Times New Roman" w:hAnsiTheme="majorHAnsi" w:cs="Times New Roman"/>
          <w:lang w:eastAsia="en-GB"/>
        </w:rPr>
        <w:t xml:space="preserve"> index, which of the following is correct?</w:t>
      </w:r>
    </w:p>
    <w:p w:rsidR="00D53B09" w:rsidRPr="00C1360A" w:rsidRDefault="00D53B09" w:rsidP="00D53B09">
      <w:pPr>
        <w:pStyle w:val="ListParagraph"/>
        <w:numPr>
          <w:ilvl w:val="0"/>
          <w:numId w:val="9"/>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A score of 20 means that the patient is fully dependent</w:t>
      </w:r>
    </w:p>
    <w:p w:rsidR="00D53B09" w:rsidRPr="00C1360A" w:rsidRDefault="00D53B09" w:rsidP="00D53B09">
      <w:pPr>
        <w:pStyle w:val="ListParagraph"/>
        <w:numPr>
          <w:ilvl w:val="0"/>
          <w:numId w:val="9"/>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Each subsection is scored between 0 and 2</w:t>
      </w:r>
    </w:p>
    <w:p w:rsidR="00D53B09" w:rsidRPr="00C1360A" w:rsidRDefault="00D53B09" w:rsidP="00D53B09">
      <w:pPr>
        <w:pStyle w:val="ListParagraph"/>
        <w:numPr>
          <w:ilvl w:val="0"/>
          <w:numId w:val="9"/>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It includes an assessment of the patient’s ability to transfer</w:t>
      </w:r>
    </w:p>
    <w:p w:rsidR="00D53B09" w:rsidRPr="00C1360A" w:rsidRDefault="00D53B09" w:rsidP="00D53B09">
      <w:pPr>
        <w:pStyle w:val="ListParagraph"/>
        <w:numPr>
          <w:ilvl w:val="0"/>
          <w:numId w:val="9"/>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It is an assessment of instrumental activities of daily living</w:t>
      </w:r>
    </w:p>
    <w:p w:rsidR="00D53B09" w:rsidRPr="00C1360A" w:rsidRDefault="00D53B09" w:rsidP="00D53B09">
      <w:pPr>
        <w:pStyle w:val="ListParagraph"/>
        <w:numPr>
          <w:ilvl w:val="0"/>
          <w:numId w:val="9"/>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It is sensitive to changes in patient’s functional status</w:t>
      </w:r>
    </w:p>
    <w:p w:rsidR="008B510E" w:rsidRPr="00C1360A" w:rsidRDefault="008B510E" w:rsidP="008B510E">
      <w:pPr>
        <w:shd w:val="clear" w:color="auto" w:fill="FFFFFF"/>
        <w:spacing w:after="0" w:line="240" w:lineRule="auto"/>
        <w:jc w:val="both"/>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10. A 69-year-old man was referred with slow mobility and progressive cognitive decline. His family had noted that he has an increasingly stiff, shuffling gait, with a lack of facial expression. They had been particularly upset by intermittent episodes of agitation and drowsiness over several months, which were felt to be ‘out of character’. In relation to his cognitive impairment, the following statement is true:</w:t>
      </w:r>
    </w:p>
    <w:p w:rsidR="00832520" w:rsidRPr="00C1360A" w:rsidRDefault="008B510E" w:rsidP="00832520">
      <w:pPr>
        <w:pStyle w:val="ListParagraph"/>
        <w:numPr>
          <w:ilvl w:val="0"/>
          <w:numId w:val="44"/>
        </w:numPr>
        <w:shd w:val="clear" w:color="auto" w:fill="FFFFFF"/>
        <w:spacing w:before="100" w:beforeAutospacing="1" w:after="100" w:afterAutospacing="1" w:line="240" w:lineRule="auto"/>
        <w:jc w:val="both"/>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Acetylcholinesterase inhibitors have been demonstrated to slow progres</w:t>
      </w:r>
      <w:r w:rsidR="00832520" w:rsidRPr="00C1360A">
        <w:rPr>
          <w:rFonts w:asciiTheme="majorHAnsi" w:eastAsia="Times New Roman" w:hAnsiTheme="majorHAnsi" w:cs="Times New Roman"/>
          <w:lang w:eastAsia="en-GB"/>
        </w:rPr>
        <w:t>sion to institutionalised care.</w:t>
      </w:r>
    </w:p>
    <w:p w:rsidR="00832520" w:rsidRPr="00C1360A" w:rsidRDefault="008B510E" w:rsidP="00832520">
      <w:pPr>
        <w:pStyle w:val="ListParagraph"/>
        <w:numPr>
          <w:ilvl w:val="0"/>
          <w:numId w:val="44"/>
        </w:numPr>
        <w:shd w:val="clear" w:color="auto" w:fill="FFFFFF"/>
        <w:spacing w:before="100" w:beforeAutospacing="1" w:after="100" w:afterAutospacing="1" w:line="240" w:lineRule="auto"/>
        <w:jc w:val="both"/>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A FP-CIT SPECT scan would be likely to demonstrate decreased dopamine transporter uptake at the basal ganglia.</w:t>
      </w:r>
    </w:p>
    <w:p w:rsidR="00832520" w:rsidRPr="00C1360A" w:rsidRDefault="008B510E" w:rsidP="00832520">
      <w:pPr>
        <w:pStyle w:val="ListParagraph"/>
        <w:numPr>
          <w:ilvl w:val="0"/>
          <w:numId w:val="44"/>
        </w:numPr>
        <w:shd w:val="clear" w:color="auto" w:fill="FFFFFF"/>
        <w:spacing w:before="100" w:beforeAutospacing="1" w:after="100" w:afterAutospacing="1" w:line="240" w:lineRule="auto"/>
        <w:jc w:val="both"/>
        <w:rPr>
          <w:rFonts w:asciiTheme="majorHAnsi" w:eastAsia="Times New Roman" w:hAnsiTheme="majorHAnsi" w:cs="Times New Roman"/>
          <w:lang w:eastAsia="en-GB"/>
        </w:rPr>
      </w:pPr>
      <w:proofErr w:type="gramStart"/>
      <w:r w:rsidRPr="00C1360A">
        <w:rPr>
          <w:rFonts w:asciiTheme="majorHAnsi" w:eastAsia="Times New Roman" w:hAnsiTheme="majorHAnsi" w:cs="Times New Roman"/>
          <w:lang w:eastAsia="en-GB"/>
        </w:rPr>
        <w:lastRenderedPageBreak/>
        <w:t>An</w:t>
      </w:r>
      <w:proofErr w:type="gramEnd"/>
      <w:r w:rsidRPr="00C1360A">
        <w:rPr>
          <w:rFonts w:asciiTheme="majorHAnsi" w:eastAsia="Times New Roman" w:hAnsiTheme="majorHAnsi" w:cs="Times New Roman"/>
          <w:lang w:eastAsia="en-GB"/>
        </w:rPr>
        <w:t xml:space="preserve"> </w:t>
      </w:r>
      <w:proofErr w:type="spellStart"/>
      <w:r w:rsidRPr="00C1360A">
        <w:rPr>
          <w:rFonts w:asciiTheme="majorHAnsi" w:eastAsia="Times New Roman" w:hAnsiTheme="majorHAnsi" w:cs="Times New Roman"/>
          <w:lang w:eastAsia="en-GB"/>
        </w:rPr>
        <w:t>Hachinski</w:t>
      </w:r>
      <w:proofErr w:type="spellEnd"/>
      <w:r w:rsidRPr="00C1360A">
        <w:rPr>
          <w:rFonts w:asciiTheme="majorHAnsi" w:eastAsia="Times New Roman" w:hAnsiTheme="majorHAnsi" w:cs="Times New Roman"/>
          <w:lang w:eastAsia="en-GB"/>
        </w:rPr>
        <w:t xml:space="preserve"> Ischaemic Score greater than 7 would be expected. </w:t>
      </w:r>
    </w:p>
    <w:p w:rsidR="00832520" w:rsidRPr="00C1360A" w:rsidRDefault="008B510E" w:rsidP="00832520">
      <w:pPr>
        <w:pStyle w:val="ListParagraph"/>
        <w:numPr>
          <w:ilvl w:val="0"/>
          <w:numId w:val="44"/>
        </w:numPr>
        <w:shd w:val="clear" w:color="auto" w:fill="FFFFFF"/>
        <w:spacing w:before="100" w:beforeAutospacing="1" w:after="100" w:afterAutospacing="1" w:line="240" w:lineRule="auto"/>
        <w:jc w:val="both"/>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Haloperidol would be first-line option for drug managem</w:t>
      </w:r>
      <w:r w:rsidR="00832520" w:rsidRPr="00C1360A">
        <w:rPr>
          <w:rFonts w:asciiTheme="majorHAnsi" w:eastAsia="Times New Roman" w:hAnsiTheme="majorHAnsi" w:cs="Times New Roman"/>
          <w:lang w:eastAsia="en-GB"/>
        </w:rPr>
        <w:t>ent of associated agitation. </w:t>
      </w:r>
    </w:p>
    <w:p w:rsidR="001C367E" w:rsidRPr="00C1360A" w:rsidRDefault="008B510E" w:rsidP="00832520">
      <w:pPr>
        <w:pStyle w:val="ListParagraph"/>
        <w:numPr>
          <w:ilvl w:val="0"/>
          <w:numId w:val="44"/>
        </w:numPr>
        <w:shd w:val="clear" w:color="auto" w:fill="FFFFFF"/>
        <w:spacing w:before="100" w:beforeAutospacing="1" w:after="100" w:afterAutospacing="1" w:line="240" w:lineRule="auto"/>
        <w:jc w:val="both"/>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Visual hallucinations would be rarely experienced. </w:t>
      </w:r>
    </w:p>
    <w:p w:rsidR="008B510E" w:rsidRPr="00C1360A" w:rsidRDefault="008B510E" w:rsidP="001C367E">
      <w:pPr>
        <w:pStyle w:val="ListParagraph"/>
        <w:shd w:val="clear" w:color="auto" w:fill="FFFFFF"/>
        <w:spacing w:before="100" w:beforeAutospacing="1" w:after="100" w:afterAutospacing="1" w:line="240" w:lineRule="auto"/>
        <w:jc w:val="both"/>
        <w:rPr>
          <w:rFonts w:asciiTheme="majorHAnsi" w:eastAsia="Times New Roman" w:hAnsiTheme="majorHAnsi" w:cs="Times New Roman"/>
          <w:lang w:eastAsia="en-GB"/>
        </w:rPr>
      </w:pPr>
    </w:p>
    <w:p w:rsidR="008B510E" w:rsidRPr="00C1360A" w:rsidRDefault="008B510E" w:rsidP="008B510E">
      <w:pPr>
        <w:spacing w:line="240" w:lineRule="auto"/>
        <w:rPr>
          <w:rFonts w:asciiTheme="majorHAnsi" w:hAnsiTheme="majorHAnsi"/>
        </w:rPr>
      </w:pPr>
      <w:r w:rsidRPr="00C1360A">
        <w:rPr>
          <w:rFonts w:asciiTheme="majorHAnsi" w:hAnsiTheme="majorHAnsi"/>
        </w:rPr>
        <w:t xml:space="preserve">11. A 74-year-old woman is admitted with a fractured neck of femur. She has a previous history of pulmonary embolism and a </w:t>
      </w:r>
      <w:proofErr w:type="spellStart"/>
      <w:r w:rsidRPr="00C1360A">
        <w:rPr>
          <w:rFonts w:asciiTheme="majorHAnsi" w:hAnsiTheme="majorHAnsi"/>
        </w:rPr>
        <w:t>colles</w:t>
      </w:r>
      <w:proofErr w:type="spellEnd"/>
      <w:r w:rsidRPr="00C1360A">
        <w:rPr>
          <w:rFonts w:asciiTheme="majorHAnsi" w:hAnsiTheme="majorHAnsi"/>
        </w:rPr>
        <w:t xml:space="preserve"> fracture. Her Glomerular Filtration Rate is 62 and her calcium and vitamin D levels are normal. She is presumed osteoporotic, which of the following treatments would be contraindicated?</w:t>
      </w:r>
    </w:p>
    <w:p w:rsidR="008B510E" w:rsidRPr="00C1360A" w:rsidRDefault="008B510E" w:rsidP="008B510E">
      <w:pPr>
        <w:pStyle w:val="ListParagraph"/>
        <w:numPr>
          <w:ilvl w:val="0"/>
          <w:numId w:val="12"/>
        </w:numPr>
        <w:spacing w:line="240" w:lineRule="auto"/>
        <w:rPr>
          <w:rFonts w:asciiTheme="majorHAnsi" w:hAnsiTheme="majorHAnsi"/>
        </w:rPr>
      </w:pPr>
      <w:r w:rsidRPr="00C1360A">
        <w:rPr>
          <w:rFonts w:asciiTheme="majorHAnsi" w:hAnsiTheme="majorHAnsi"/>
        </w:rPr>
        <w:t>Alendronate</w:t>
      </w:r>
    </w:p>
    <w:p w:rsidR="008B510E" w:rsidRPr="00C1360A" w:rsidRDefault="008B510E" w:rsidP="008B510E">
      <w:pPr>
        <w:pStyle w:val="ListParagraph"/>
        <w:numPr>
          <w:ilvl w:val="0"/>
          <w:numId w:val="12"/>
        </w:numPr>
        <w:spacing w:line="240" w:lineRule="auto"/>
        <w:rPr>
          <w:rFonts w:asciiTheme="majorHAnsi" w:hAnsiTheme="majorHAnsi"/>
        </w:rPr>
      </w:pPr>
      <w:proofErr w:type="spellStart"/>
      <w:r w:rsidRPr="00C1360A">
        <w:rPr>
          <w:rFonts w:asciiTheme="majorHAnsi" w:hAnsiTheme="majorHAnsi"/>
        </w:rPr>
        <w:t>Calcichew</w:t>
      </w:r>
      <w:proofErr w:type="spellEnd"/>
      <w:r w:rsidRPr="00C1360A">
        <w:rPr>
          <w:rFonts w:asciiTheme="majorHAnsi" w:hAnsiTheme="majorHAnsi"/>
        </w:rPr>
        <w:t xml:space="preserve"> D3 Forte </w:t>
      </w:r>
    </w:p>
    <w:p w:rsidR="008B510E" w:rsidRPr="00C1360A" w:rsidRDefault="008B510E" w:rsidP="008B510E">
      <w:pPr>
        <w:pStyle w:val="ListParagraph"/>
        <w:numPr>
          <w:ilvl w:val="0"/>
          <w:numId w:val="12"/>
        </w:numPr>
        <w:spacing w:line="240" w:lineRule="auto"/>
        <w:rPr>
          <w:rFonts w:asciiTheme="majorHAnsi" w:hAnsiTheme="majorHAnsi"/>
        </w:rPr>
      </w:pPr>
      <w:proofErr w:type="spellStart"/>
      <w:r w:rsidRPr="00C1360A">
        <w:rPr>
          <w:rFonts w:asciiTheme="majorHAnsi" w:hAnsiTheme="majorHAnsi"/>
        </w:rPr>
        <w:t>Risedronate</w:t>
      </w:r>
      <w:proofErr w:type="spellEnd"/>
    </w:p>
    <w:p w:rsidR="008B510E" w:rsidRPr="00C1360A" w:rsidRDefault="008B510E" w:rsidP="008B510E">
      <w:pPr>
        <w:pStyle w:val="ListParagraph"/>
        <w:numPr>
          <w:ilvl w:val="0"/>
          <w:numId w:val="12"/>
        </w:numPr>
        <w:spacing w:line="240" w:lineRule="auto"/>
        <w:rPr>
          <w:rFonts w:asciiTheme="majorHAnsi" w:hAnsiTheme="majorHAnsi"/>
        </w:rPr>
      </w:pPr>
      <w:r w:rsidRPr="00C1360A">
        <w:rPr>
          <w:rFonts w:asciiTheme="majorHAnsi" w:hAnsiTheme="majorHAnsi"/>
        </w:rPr>
        <w:t>Strontium</w:t>
      </w:r>
    </w:p>
    <w:p w:rsidR="008B510E" w:rsidRPr="00C1360A" w:rsidRDefault="008B510E" w:rsidP="008B510E">
      <w:pPr>
        <w:pStyle w:val="ListParagraph"/>
        <w:numPr>
          <w:ilvl w:val="0"/>
          <w:numId w:val="12"/>
        </w:numPr>
        <w:spacing w:line="240" w:lineRule="auto"/>
        <w:rPr>
          <w:rFonts w:asciiTheme="majorHAnsi" w:hAnsiTheme="majorHAnsi"/>
        </w:rPr>
      </w:pPr>
      <w:proofErr w:type="spellStart"/>
      <w:r w:rsidRPr="00C1360A">
        <w:rPr>
          <w:rFonts w:asciiTheme="majorHAnsi" w:hAnsiTheme="majorHAnsi"/>
        </w:rPr>
        <w:t>Zoledronate</w:t>
      </w:r>
      <w:proofErr w:type="spellEnd"/>
      <w:r w:rsidRPr="00C1360A">
        <w:rPr>
          <w:rFonts w:asciiTheme="majorHAnsi" w:hAnsiTheme="majorHAnsi"/>
        </w:rPr>
        <w:t xml:space="preserve"> </w:t>
      </w:r>
    </w:p>
    <w:p w:rsidR="008B510E" w:rsidRPr="00C1360A" w:rsidRDefault="008B510E" w:rsidP="001C367E">
      <w:pPr>
        <w:pStyle w:val="Normal1"/>
        <w:rPr>
          <w:rStyle w:val="list0020paragraphchar1"/>
          <w:rFonts w:asciiTheme="majorHAnsi" w:hAnsiTheme="majorHAnsi"/>
          <w:sz w:val="22"/>
          <w:szCs w:val="22"/>
        </w:rPr>
      </w:pPr>
      <w:r w:rsidRPr="00C1360A">
        <w:rPr>
          <w:rFonts w:asciiTheme="majorHAnsi" w:hAnsiTheme="majorHAnsi"/>
          <w:sz w:val="22"/>
          <w:szCs w:val="22"/>
        </w:rPr>
        <w:t> </w:t>
      </w:r>
    </w:p>
    <w:p w:rsidR="001C367E" w:rsidRPr="00C1360A" w:rsidRDefault="001C367E" w:rsidP="001C367E">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12. An 86-year-old woman is admitted to hospital with leg pain and decreased mobility.  She is diagnosed with cellulitis of the left lower leg and treated with antibiotics. </w:t>
      </w:r>
    </w:p>
    <w:p w:rsidR="001C367E" w:rsidRPr="00C1360A" w:rsidRDefault="001C367E" w:rsidP="001C367E">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 xml:space="preserve">After 48 hours the cellulitis has significantly improved, but there are two distinct punched out lesions on the dorsal aspect of the third and fourth digits of the left foot.  Both lower limbs are cool and there is bilateral pitting </w:t>
      </w:r>
      <w:proofErr w:type="spellStart"/>
      <w:r w:rsidRPr="00C1360A">
        <w:rPr>
          <w:rFonts w:asciiTheme="majorHAnsi" w:hAnsiTheme="majorHAnsi" w:cs="Calibri"/>
          <w:lang w:val="en-US"/>
        </w:rPr>
        <w:t>oedema</w:t>
      </w:r>
      <w:proofErr w:type="spellEnd"/>
      <w:r w:rsidRPr="00C1360A">
        <w:rPr>
          <w:rFonts w:asciiTheme="majorHAnsi" w:hAnsiTheme="majorHAnsi" w:cs="Calibri"/>
          <w:lang w:val="en-US"/>
        </w:rPr>
        <w:t xml:space="preserve"> to the knees.  Capillary refill time is 3-4 seconds bilaterally and the peripheral pulses are significantly diminished in both lower limbs.  Her ankle-brachial pressure index is 0.6.</w:t>
      </w:r>
    </w:p>
    <w:p w:rsidR="001C367E" w:rsidRPr="00C1360A" w:rsidRDefault="001C367E" w:rsidP="001C367E">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What is the most appropriate next step in her management?</w:t>
      </w:r>
    </w:p>
    <w:p w:rsidR="001C367E" w:rsidRPr="00C1360A" w:rsidRDefault="001C367E" w:rsidP="001C367E">
      <w:pPr>
        <w:pStyle w:val="ListParagraph"/>
        <w:widowControl w:val="0"/>
        <w:numPr>
          <w:ilvl w:val="0"/>
          <w:numId w:val="45"/>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Complete seven days of intravenous antibiotic therapy and repeat the ankle-brachial pressure index</w:t>
      </w:r>
    </w:p>
    <w:p w:rsidR="001C367E" w:rsidRPr="00C1360A" w:rsidRDefault="001C367E" w:rsidP="001C367E">
      <w:pPr>
        <w:pStyle w:val="ListParagraph"/>
        <w:widowControl w:val="0"/>
        <w:numPr>
          <w:ilvl w:val="0"/>
          <w:numId w:val="45"/>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Graduated compression stockings</w:t>
      </w:r>
    </w:p>
    <w:p w:rsidR="001C367E" w:rsidRPr="00C1360A" w:rsidRDefault="001C367E" w:rsidP="001C367E">
      <w:pPr>
        <w:pStyle w:val="ListParagraph"/>
        <w:widowControl w:val="0"/>
        <w:numPr>
          <w:ilvl w:val="0"/>
          <w:numId w:val="45"/>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Immediate referral for arterial embolectomy</w:t>
      </w:r>
    </w:p>
    <w:p w:rsidR="001C367E" w:rsidRPr="00C1360A" w:rsidRDefault="001C367E" w:rsidP="001C367E">
      <w:pPr>
        <w:pStyle w:val="ListParagraph"/>
        <w:widowControl w:val="0"/>
        <w:numPr>
          <w:ilvl w:val="0"/>
          <w:numId w:val="45"/>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Arterial duplex scan</w:t>
      </w:r>
    </w:p>
    <w:p w:rsidR="001C367E" w:rsidRPr="00C1360A" w:rsidRDefault="001C367E" w:rsidP="008B510E">
      <w:pPr>
        <w:pStyle w:val="ListParagraph"/>
        <w:widowControl w:val="0"/>
        <w:numPr>
          <w:ilvl w:val="0"/>
          <w:numId w:val="45"/>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Measure fasting blood glucose</w:t>
      </w:r>
    </w:p>
    <w:p w:rsidR="008B510E" w:rsidRPr="00C1360A" w:rsidRDefault="008B510E" w:rsidP="001C367E">
      <w:pPr>
        <w:widowControl w:val="0"/>
        <w:autoSpaceDE w:val="0"/>
        <w:autoSpaceDN w:val="0"/>
        <w:adjustRightInd w:val="0"/>
        <w:spacing w:after="260" w:line="240" w:lineRule="auto"/>
        <w:rPr>
          <w:rFonts w:asciiTheme="majorHAnsi" w:hAnsiTheme="majorHAnsi" w:cs="Calibri"/>
          <w:lang w:val="en-US"/>
        </w:rPr>
      </w:pPr>
      <w:r w:rsidRPr="00C1360A">
        <w:rPr>
          <w:rStyle w:val="list0020paragraphchar1"/>
          <w:rFonts w:asciiTheme="majorHAnsi" w:hAnsiTheme="majorHAnsi"/>
          <w:sz w:val="22"/>
          <w:szCs w:val="22"/>
        </w:rPr>
        <w:t xml:space="preserve">13. An 80-year-old man on the surgical ward was admitted with bowel obstruction secondary to a rectal tumour. He underwent a Hartmann’s procedure. He recovered well from this but has been slow to mobilise and is now three weeks post procedure. On examination, he has a resting tremor on the left with </w:t>
      </w:r>
      <w:proofErr w:type="spellStart"/>
      <w:r w:rsidRPr="00C1360A">
        <w:rPr>
          <w:rStyle w:val="list0020paragraphchar1"/>
          <w:rFonts w:asciiTheme="majorHAnsi" w:hAnsiTheme="majorHAnsi"/>
          <w:sz w:val="22"/>
          <w:szCs w:val="22"/>
        </w:rPr>
        <w:t>cogwheeling</w:t>
      </w:r>
      <w:proofErr w:type="spellEnd"/>
      <w:r w:rsidRPr="00C1360A">
        <w:rPr>
          <w:rStyle w:val="list0020paragraphchar1"/>
          <w:rFonts w:asciiTheme="majorHAnsi" w:hAnsiTheme="majorHAnsi"/>
          <w:sz w:val="22"/>
          <w:szCs w:val="22"/>
        </w:rPr>
        <w:t>. He had not noticed this tremor prior to being admitted to hospital. What is your next step?</w:t>
      </w:r>
    </w:p>
    <w:p w:rsidR="008B510E" w:rsidRPr="00C1360A" w:rsidRDefault="008B510E" w:rsidP="008B510E">
      <w:pPr>
        <w:pStyle w:val="ListParagraph"/>
        <w:numPr>
          <w:ilvl w:val="0"/>
          <w:numId w:val="11"/>
        </w:numPr>
        <w:spacing w:line="240" w:lineRule="auto"/>
        <w:rPr>
          <w:rFonts w:asciiTheme="majorHAnsi" w:hAnsiTheme="majorHAnsi"/>
        </w:rPr>
      </w:pPr>
      <w:r w:rsidRPr="00C1360A">
        <w:rPr>
          <w:rStyle w:val="list0020paragraphchar1"/>
          <w:rFonts w:asciiTheme="majorHAnsi" w:hAnsiTheme="majorHAnsi"/>
          <w:sz w:val="22"/>
          <w:szCs w:val="22"/>
        </w:rPr>
        <w:t xml:space="preserve">CT scan </w:t>
      </w:r>
    </w:p>
    <w:p w:rsidR="008B510E" w:rsidRPr="00C1360A" w:rsidRDefault="008B510E" w:rsidP="008B510E">
      <w:pPr>
        <w:pStyle w:val="ListParagraph"/>
        <w:numPr>
          <w:ilvl w:val="0"/>
          <w:numId w:val="11"/>
        </w:numPr>
        <w:spacing w:line="240" w:lineRule="auto"/>
        <w:rPr>
          <w:rFonts w:asciiTheme="majorHAnsi" w:hAnsiTheme="majorHAnsi"/>
        </w:rPr>
      </w:pPr>
      <w:r w:rsidRPr="00C1360A">
        <w:rPr>
          <w:rStyle w:val="list0020paragraphchar1"/>
          <w:rFonts w:asciiTheme="majorHAnsi" w:hAnsiTheme="majorHAnsi"/>
          <w:sz w:val="22"/>
          <w:szCs w:val="22"/>
        </w:rPr>
        <w:t>DAT scan</w:t>
      </w:r>
    </w:p>
    <w:p w:rsidR="008B510E" w:rsidRPr="00C1360A" w:rsidRDefault="008B510E" w:rsidP="008B510E">
      <w:pPr>
        <w:pStyle w:val="ListParagraph"/>
        <w:numPr>
          <w:ilvl w:val="0"/>
          <w:numId w:val="11"/>
        </w:numPr>
        <w:spacing w:line="240" w:lineRule="auto"/>
        <w:rPr>
          <w:rFonts w:asciiTheme="majorHAnsi" w:hAnsiTheme="majorHAnsi"/>
        </w:rPr>
      </w:pPr>
      <w:r w:rsidRPr="00C1360A">
        <w:rPr>
          <w:rStyle w:val="list0020paragraphchar1"/>
          <w:rFonts w:asciiTheme="majorHAnsi" w:hAnsiTheme="majorHAnsi"/>
          <w:sz w:val="22"/>
          <w:szCs w:val="22"/>
        </w:rPr>
        <w:t xml:space="preserve">Review drug chart </w:t>
      </w:r>
    </w:p>
    <w:p w:rsidR="008B510E" w:rsidRPr="00C1360A" w:rsidRDefault="008B510E" w:rsidP="008B510E">
      <w:pPr>
        <w:pStyle w:val="ListParagraph"/>
        <w:numPr>
          <w:ilvl w:val="0"/>
          <w:numId w:val="11"/>
        </w:numPr>
        <w:spacing w:line="240" w:lineRule="auto"/>
        <w:rPr>
          <w:rFonts w:asciiTheme="majorHAnsi" w:hAnsiTheme="majorHAnsi"/>
        </w:rPr>
      </w:pPr>
      <w:r w:rsidRPr="00C1360A">
        <w:rPr>
          <w:rStyle w:val="list0020paragraphchar1"/>
          <w:rFonts w:asciiTheme="majorHAnsi" w:hAnsiTheme="majorHAnsi"/>
          <w:sz w:val="22"/>
          <w:szCs w:val="22"/>
        </w:rPr>
        <w:t xml:space="preserve">Start trial of </w:t>
      </w:r>
      <w:proofErr w:type="spellStart"/>
      <w:r w:rsidRPr="00C1360A">
        <w:rPr>
          <w:rStyle w:val="list0020paragraphchar1"/>
          <w:rFonts w:asciiTheme="majorHAnsi" w:hAnsiTheme="majorHAnsi"/>
          <w:sz w:val="22"/>
          <w:szCs w:val="22"/>
        </w:rPr>
        <w:t>madopar</w:t>
      </w:r>
      <w:proofErr w:type="spellEnd"/>
    </w:p>
    <w:p w:rsidR="001C367E" w:rsidRPr="00C1360A" w:rsidRDefault="008B510E" w:rsidP="00D53B09">
      <w:pPr>
        <w:pStyle w:val="ListParagraph"/>
        <w:numPr>
          <w:ilvl w:val="0"/>
          <w:numId w:val="11"/>
        </w:numPr>
        <w:spacing w:line="240" w:lineRule="auto"/>
        <w:rPr>
          <w:rStyle w:val="list0020paragraphchar1"/>
          <w:rFonts w:asciiTheme="majorHAnsi" w:hAnsiTheme="majorHAnsi"/>
          <w:sz w:val="22"/>
          <w:szCs w:val="22"/>
        </w:rPr>
      </w:pPr>
      <w:r w:rsidRPr="00C1360A">
        <w:rPr>
          <w:rStyle w:val="list0020paragraphchar1"/>
          <w:rFonts w:asciiTheme="majorHAnsi" w:hAnsiTheme="majorHAnsi"/>
          <w:sz w:val="22"/>
          <w:szCs w:val="22"/>
        </w:rPr>
        <w:t xml:space="preserve">Start trial of </w:t>
      </w:r>
      <w:proofErr w:type="spellStart"/>
      <w:r w:rsidRPr="00C1360A">
        <w:rPr>
          <w:rStyle w:val="list0020paragraphchar1"/>
          <w:rFonts w:asciiTheme="majorHAnsi" w:hAnsiTheme="majorHAnsi"/>
          <w:sz w:val="22"/>
          <w:szCs w:val="22"/>
        </w:rPr>
        <w:t>ropinirole</w:t>
      </w:r>
      <w:proofErr w:type="spellEnd"/>
    </w:p>
    <w:p w:rsidR="00D53B09" w:rsidRPr="00C1360A" w:rsidRDefault="00D53B09" w:rsidP="001C367E">
      <w:pPr>
        <w:pStyle w:val="ListParagraph"/>
        <w:spacing w:line="240" w:lineRule="auto"/>
        <w:rPr>
          <w:rFonts w:asciiTheme="majorHAnsi" w:hAnsiTheme="majorHAnsi"/>
        </w:rPr>
      </w:pPr>
    </w:p>
    <w:p w:rsidR="001843BE" w:rsidRPr="00C1360A" w:rsidRDefault="001843BE" w:rsidP="001843BE">
      <w:pPr>
        <w:spacing w:line="240" w:lineRule="auto"/>
        <w:rPr>
          <w:rFonts w:asciiTheme="majorHAnsi" w:hAnsiTheme="majorHAnsi"/>
        </w:rPr>
      </w:pPr>
      <w:r w:rsidRPr="00C1360A">
        <w:rPr>
          <w:rFonts w:asciiTheme="majorHAnsi" w:hAnsiTheme="majorHAnsi"/>
        </w:rPr>
        <w:t xml:space="preserve">14. A 79-year-old woman with Alzheimer’s disease is admitted to hospital with pneumonia. She is treated with amoxicillin and doxycycline according to hospital protocol and recovers well. Throughout her hospital admission she has been suffering from diarrhoea. A stool sample is negative and a collateral history reveals that she has been suffering for loose </w:t>
      </w:r>
      <w:r w:rsidRPr="00C1360A">
        <w:rPr>
          <w:rFonts w:asciiTheme="majorHAnsi" w:hAnsiTheme="majorHAnsi"/>
        </w:rPr>
        <w:lastRenderedPageBreak/>
        <w:t>stools for approximately a year. Which of the following medications could be contributing to this?</w:t>
      </w:r>
    </w:p>
    <w:p w:rsidR="001843BE" w:rsidRPr="00C1360A" w:rsidRDefault="001843BE" w:rsidP="001843BE">
      <w:pPr>
        <w:pStyle w:val="ListParagraph"/>
        <w:numPr>
          <w:ilvl w:val="0"/>
          <w:numId w:val="14"/>
        </w:numPr>
        <w:spacing w:line="240" w:lineRule="auto"/>
        <w:rPr>
          <w:rFonts w:asciiTheme="majorHAnsi" w:hAnsiTheme="majorHAnsi"/>
        </w:rPr>
      </w:pPr>
      <w:r w:rsidRPr="00C1360A">
        <w:rPr>
          <w:rFonts w:asciiTheme="majorHAnsi" w:hAnsiTheme="majorHAnsi"/>
        </w:rPr>
        <w:t xml:space="preserve">Amlodipine </w:t>
      </w:r>
    </w:p>
    <w:p w:rsidR="001843BE" w:rsidRPr="00C1360A" w:rsidRDefault="001843BE" w:rsidP="001843BE">
      <w:pPr>
        <w:pStyle w:val="ListParagraph"/>
        <w:numPr>
          <w:ilvl w:val="0"/>
          <w:numId w:val="14"/>
        </w:numPr>
        <w:spacing w:line="240" w:lineRule="auto"/>
        <w:rPr>
          <w:rFonts w:asciiTheme="majorHAnsi" w:hAnsiTheme="majorHAnsi"/>
        </w:rPr>
      </w:pPr>
      <w:proofErr w:type="spellStart"/>
      <w:r w:rsidRPr="00C1360A">
        <w:rPr>
          <w:rFonts w:asciiTheme="majorHAnsi" w:hAnsiTheme="majorHAnsi"/>
        </w:rPr>
        <w:t>Calcichew</w:t>
      </w:r>
      <w:proofErr w:type="spellEnd"/>
    </w:p>
    <w:p w:rsidR="001843BE" w:rsidRPr="00C1360A" w:rsidRDefault="001843BE" w:rsidP="001843BE">
      <w:pPr>
        <w:pStyle w:val="ListParagraph"/>
        <w:numPr>
          <w:ilvl w:val="0"/>
          <w:numId w:val="14"/>
        </w:numPr>
        <w:spacing w:line="240" w:lineRule="auto"/>
        <w:rPr>
          <w:rFonts w:asciiTheme="majorHAnsi" w:hAnsiTheme="majorHAnsi"/>
        </w:rPr>
      </w:pPr>
      <w:r w:rsidRPr="00C1360A">
        <w:rPr>
          <w:rFonts w:asciiTheme="majorHAnsi" w:hAnsiTheme="majorHAnsi"/>
        </w:rPr>
        <w:t>Donepezil</w:t>
      </w:r>
    </w:p>
    <w:p w:rsidR="001843BE" w:rsidRPr="00C1360A" w:rsidRDefault="001843BE" w:rsidP="001843BE">
      <w:pPr>
        <w:pStyle w:val="ListParagraph"/>
        <w:numPr>
          <w:ilvl w:val="0"/>
          <w:numId w:val="14"/>
        </w:numPr>
        <w:spacing w:line="240" w:lineRule="auto"/>
        <w:rPr>
          <w:rFonts w:asciiTheme="majorHAnsi" w:hAnsiTheme="majorHAnsi"/>
        </w:rPr>
      </w:pPr>
      <w:r w:rsidRPr="00C1360A">
        <w:rPr>
          <w:rFonts w:asciiTheme="majorHAnsi" w:hAnsiTheme="majorHAnsi"/>
        </w:rPr>
        <w:t>Paracetamol</w:t>
      </w:r>
    </w:p>
    <w:p w:rsidR="001843BE" w:rsidRPr="00C1360A" w:rsidRDefault="001843BE" w:rsidP="001843BE">
      <w:pPr>
        <w:pStyle w:val="ListParagraph"/>
        <w:numPr>
          <w:ilvl w:val="0"/>
          <w:numId w:val="14"/>
        </w:numPr>
        <w:spacing w:line="240" w:lineRule="auto"/>
        <w:rPr>
          <w:rFonts w:asciiTheme="majorHAnsi" w:hAnsiTheme="majorHAnsi"/>
        </w:rPr>
      </w:pPr>
      <w:r w:rsidRPr="00C1360A">
        <w:rPr>
          <w:rFonts w:asciiTheme="majorHAnsi" w:hAnsiTheme="majorHAnsi"/>
        </w:rPr>
        <w:t>Ramipril</w:t>
      </w:r>
    </w:p>
    <w:p w:rsidR="001C367E" w:rsidRPr="00C1360A" w:rsidRDefault="001843BE" w:rsidP="001843BE">
      <w:pPr>
        <w:pStyle w:val="Normal1"/>
        <w:rPr>
          <w:rFonts w:asciiTheme="majorHAnsi" w:hAnsiTheme="majorHAnsi"/>
          <w:sz w:val="22"/>
          <w:szCs w:val="22"/>
        </w:rPr>
      </w:pPr>
      <w:r w:rsidRPr="00C1360A">
        <w:rPr>
          <w:rFonts w:asciiTheme="majorHAnsi" w:hAnsiTheme="majorHAnsi"/>
          <w:sz w:val="22"/>
          <w:szCs w:val="22"/>
        </w:rPr>
        <w:t> </w:t>
      </w:r>
    </w:p>
    <w:p w:rsidR="001843BE" w:rsidRPr="00C1360A" w:rsidRDefault="001843BE" w:rsidP="001843BE">
      <w:pPr>
        <w:pStyle w:val="Normal1"/>
        <w:rPr>
          <w:rFonts w:asciiTheme="majorHAnsi" w:hAnsiTheme="majorHAnsi"/>
          <w:sz w:val="22"/>
          <w:szCs w:val="22"/>
        </w:rPr>
      </w:pPr>
      <w:r w:rsidRPr="00C1360A">
        <w:rPr>
          <w:rFonts w:asciiTheme="majorHAnsi" w:hAnsiTheme="majorHAnsi"/>
          <w:sz w:val="22"/>
          <w:szCs w:val="22"/>
        </w:rPr>
        <w:t>15. A 68-year-old woman presents with a history consistent of transient ischaemic attack with slurring of speech and unilateral weakness, which completely resolved within 30 minutes. She is diabetic and her blood pressure is 162/89. What would her percentage risk of stroke be at 2 days?</w:t>
      </w:r>
    </w:p>
    <w:p w:rsidR="001843BE" w:rsidRPr="00C1360A" w:rsidRDefault="001843BE" w:rsidP="001843BE">
      <w:pPr>
        <w:pStyle w:val="Normal1"/>
        <w:rPr>
          <w:rFonts w:asciiTheme="majorHAnsi" w:hAnsiTheme="majorHAnsi"/>
          <w:sz w:val="22"/>
          <w:szCs w:val="22"/>
        </w:rPr>
      </w:pPr>
    </w:p>
    <w:p w:rsidR="001843BE" w:rsidRPr="00C1360A" w:rsidRDefault="001843BE" w:rsidP="001843BE">
      <w:pPr>
        <w:pStyle w:val="Normal1"/>
        <w:numPr>
          <w:ilvl w:val="0"/>
          <w:numId w:val="15"/>
        </w:numPr>
        <w:rPr>
          <w:rFonts w:asciiTheme="majorHAnsi" w:hAnsiTheme="majorHAnsi"/>
          <w:sz w:val="22"/>
          <w:szCs w:val="22"/>
        </w:rPr>
      </w:pPr>
      <w:r w:rsidRPr="00C1360A">
        <w:rPr>
          <w:rFonts w:asciiTheme="majorHAnsi" w:hAnsiTheme="majorHAnsi"/>
          <w:sz w:val="22"/>
          <w:szCs w:val="22"/>
        </w:rPr>
        <w:t>1%</w:t>
      </w:r>
    </w:p>
    <w:p w:rsidR="001843BE" w:rsidRPr="00C1360A" w:rsidRDefault="001843BE" w:rsidP="001843BE">
      <w:pPr>
        <w:pStyle w:val="Normal1"/>
        <w:numPr>
          <w:ilvl w:val="0"/>
          <w:numId w:val="15"/>
        </w:numPr>
        <w:rPr>
          <w:rFonts w:asciiTheme="majorHAnsi" w:hAnsiTheme="majorHAnsi"/>
          <w:sz w:val="22"/>
          <w:szCs w:val="22"/>
        </w:rPr>
      </w:pPr>
      <w:r w:rsidRPr="00C1360A">
        <w:rPr>
          <w:rStyle w:val="normalchar1"/>
          <w:rFonts w:asciiTheme="majorHAnsi" w:hAnsiTheme="majorHAnsi"/>
          <w:sz w:val="22"/>
          <w:szCs w:val="22"/>
        </w:rPr>
        <w:t>2%</w:t>
      </w:r>
    </w:p>
    <w:p w:rsidR="001843BE" w:rsidRPr="00C1360A" w:rsidRDefault="001843BE" w:rsidP="001843BE">
      <w:pPr>
        <w:pStyle w:val="Normal1"/>
        <w:numPr>
          <w:ilvl w:val="0"/>
          <w:numId w:val="15"/>
        </w:numPr>
        <w:rPr>
          <w:rFonts w:asciiTheme="majorHAnsi" w:hAnsiTheme="majorHAnsi"/>
          <w:sz w:val="22"/>
          <w:szCs w:val="22"/>
        </w:rPr>
      </w:pPr>
      <w:r w:rsidRPr="00C1360A">
        <w:rPr>
          <w:rStyle w:val="normalchar1"/>
          <w:rFonts w:asciiTheme="majorHAnsi" w:hAnsiTheme="majorHAnsi"/>
          <w:sz w:val="22"/>
          <w:szCs w:val="22"/>
        </w:rPr>
        <w:t>4%</w:t>
      </w:r>
    </w:p>
    <w:p w:rsidR="001843BE" w:rsidRPr="00C1360A" w:rsidRDefault="001843BE" w:rsidP="001843BE">
      <w:pPr>
        <w:pStyle w:val="Normal1"/>
        <w:numPr>
          <w:ilvl w:val="0"/>
          <w:numId w:val="15"/>
        </w:numPr>
        <w:rPr>
          <w:rFonts w:asciiTheme="majorHAnsi" w:hAnsiTheme="majorHAnsi"/>
          <w:sz w:val="22"/>
          <w:szCs w:val="22"/>
        </w:rPr>
      </w:pPr>
      <w:r w:rsidRPr="00C1360A">
        <w:rPr>
          <w:rStyle w:val="normalchar1"/>
          <w:rFonts w:asciiTheme="majorHAnsi" w:hAnsiTheme="majorHAnsi"/>
          <w:sz w:val="22"/>
          <w:szCs w:val="22"/>
        </w:rPr>
        <w:t>6%</w:t>
      </w:r>
    </w:p>
    <w:p w:rsidR="001843BE" w:rsidRPr="00C1360A" w:rsidRDefault="001843BE" w:rsidP="001843BE">
      <w:pPr>
        <w:pStyle w:val="Normal1"/>
        <w:numPr>
          <w:ilvl w:val="0"/>
          <w:numId w:val="15"/>
        </w:numPr>
        <w:rPr>
          <w:rFonts w:asciiTheme="majorHAnsi" w:hAnsiTheme="majorHAnsi"/>
          <w:sz w:val="22"/>
          <w:szCs w:val="22"/>
        </w:rPr>
      </w:pPr>
      <w:r w:rsidRPr="00C1360A">
        <w:rPr>
          <w:rStyle w:val="normalchar1"/>
          <w:rFonts w:asciiTheme="majorHAnsi" w:hAnsiTheme="majorHAnsi"/>
          <w:sz w:val="22"/>
          <w:szCs w:val="22"/>
        </w:rPr>
        <w:t>8%</w:t>
      </w:r>
    </w:p>
    <w:p w:rsidR="001843BE" w:rsidRPr="00C1360A" w:rsidRDefault="001843BE" w:rsidP="00D53B09">
      <w:pPr>
        <w:spacing w:line="240" w:lineRule="auto"/>
        <w:rPr>
          <w:rFonts w:asciiTheme="majorHAnsi" w:eastAsia="Times New Roman" w:hAnsiTheme="majorHAnsi" w:cs="Times New Roman"/>
          <w:lang w:eastAsia="en-GB"/>
        </w:rPr>
      </w:pPr>
    </w:p>
    <w:p w:rsidR="001843BE" w:rsidRPr="00C1360A" w:rsidRDefault="001843BE" w:rsidP="001843BE">
      <w:pPr>
        <w:rPr>
          <w:rFonts w:asciiTheme="majorHAnsi" w:hAnsiTheme="majorHAnsi"/>
        </w:rPr>
      </w:pPr>
      <w:r w:rsidRPr="00C1360A">
        <w:rPr>
          <w:rStyle w:val="list0020paragraphchar1"/>
          <w:rFonts w:asciiTheme="majorHAnsi" w:hAnsiTheme="majorHAnsi"/>
          <w:sz w:val="22"/>
          <w:szCs w:val="22"/>
        </w:rPr>
        <w:t xml:space="preserve">16. A 65-year-old woman presents to the Parkinson’s specialist clinic. She has been treated for Parkinson’s disease for five years and she has responded to various treatment regimes. She is now in a situation of ‘on-off’ phenomenon and suffering from many side effects of the medications. Her Hoehn and </w:t>
      </w:r>
      <w:proofErr w:type="spellStart"/>
      <w:r w:rsidRPr="00C1360A">
        <w:rPr>
          <w:rStyle w:val="list0020paragraphchar1"/>
          <w:rFonts w:asciiTheme="majorHAnsi" w:hAnsiTheme="majorHAnsi"/>
          <w:sz w:val="22"/>
          <w:szCs w:val="22"/>
        </w:rPr>
        <w:t>Yahr</w:t>
      </w:r>
      <w:proofErr w:type="spellEnd"/>
      <w:r w:rsidRPr="00C1360A">
        <w:rPr>
          <w:rStyle w:val="list0020paragraphchar1"/>
          <w:rFonts w:asciiTheme="majorHAnsi" w:hAnsiTheme="majorHAnsi"/>
          <w:sz w:val="22"/>
          <w:szCs w:val="22"/>
        </w:rPr>
        <w:t xml:space="preserve"> scale score is 4. Her medical history includes diabetes and a transient ischaemic attack at the age of 52.  Deep brain stimulation is considered. Which of the following factors does not make her a suitable candidate for deep brain stimulation?</w:t>
      </w:r>
    </w:p>
    <w:p w:rsidR="001843BE" w:rsidRPr="00C1360A" w:rsidRDefault="001843BE" w:rsidP="001843BE">
      <w:pPr>
        <w:pStyle w:val="ListParagraph"/>
        <w:numPr>
          <w:ilvl w:val="0"/>
          <w:numId w:val="16"/>
        </w:numPr>
        <w:spacing w:line="240" w:lineRule="auto"/>
        <w:rPr>
          <w:rFonts w:asciiTheme="majorHAnsi" w:hAnsiTheme="majorHAnsi"/>
        </w:rPr>
      </w:pPr>
      <w:r w:rsidRPr="00C1360A">
        <w:rPr>
          <w:rStyle w:val="list0020paragraphchar1"/>
          <w:rFonts w:asciiTheme="majorHAnsi" w:hAnsiTheme="majorHAnsi"/>
          <w:sz w:val="22"/>
          <w:szCs w:val="22"/>
        </w:rPr>
        <w:t>Age</w:t>
      </w:r>
    </w:p>
    <w:p w:rsidR="001843BE" w:rsidRPr="00C1360A" w:rsidRDefault="001843BE" w:rsidP="001843BE">
      <w:pPr>
        <w:pStyle w:val="ListParagraph"/>
        <w:numPr>
          <w:ilvl w:val="0"/>
          <w:numId w:val="16"/>
        </w:numPr>
        <w:spacing w:line="240" w:lineRule="auto"/>
        <w:rPr>
          <w:rFonts w:asciiTheme="majorHAnsi" w:hAnsiTheme="majorHAnsi"/>
        </w:rPr>
      </w:pPr>
      <w:r w:rsidRPr="00C1360A">
        <w:rPr>
          <w:rStyle w:val="list0020paragraphchar1"/>
          <w:rFonts w:asciiTheme="majorHAnsi" w:hAnsiTheme="majorHAnsi"/>
          <w:sz w:val="22"/>
          <w:szCs w:val="22"/>
        </w:rPr>
        <w:t xml:space="preserve">Diabetic </w:t>
      </w:r>
    </w:p>
    <w:p w:rsidR="001843BE" w:rsidRPr="00C1360A" w:rsidRDefault="001843BE" w:rsidP="001843BE">
      <w:pPr>
        <w:pStyle w:val="ListParagraph"/>
        <w:numPr>
          <w:ilvl w:val="0"/>
          <w:numId w:val="16"/>
        </w:numPr>
        <w:spacing w:line="240" w:lineRule="auto"/>
        <w:rPr>
          <w:rFonts w:asciiTheme="majorHAnsi" w:hAnsiTheme="majorHAnsi"/>
        </w:rPr>
      </w:pPr>
      <w:r w:rsidRPr="00C1360A">
        <w:rPr>
          <w:rStyle w:val="list0020paragraphchar1"/>
          <w:rFonts w:asciiTheme="majorHAnsi" w:hAnsiTheme="majorHAnsi"/>
          <w:sz w:val="22"/>
          <w:szCs w:val="22"/>
        </w:rPr>
        <w:t>History of TIA</w:t>
      </w:r>
    </w:p>
    <w:p w:rsidR="001843BE" w:rsidRPr="00C1360A" w:rsidRDefault="001843BE" w:rsidP="001843BE">
      <w:pPr>
        <w:pStyle w:val="ListParagraph"/>
        <w:numPr>
          <w:ilvl w:val="0"/>
          <w:numId w:val="16"/>
        </w:numPr>
        <w:spacing w:line="240" w:lineRule="auto"/>
        <w:rPr>
          <w:rFonts w:asciiTheme="majorHAnsi" w:hAnsiTheme="majorHAnsi"/>
        </w:rPr>
      </w:pPr>
      <w:r w:rsidRPr="00C1360A">
        <w:rPr>
          <w:rStyle w:val="list0020paragraphchar1"/>
          <w:rFonts w:asciiTheme="majorHAnsi" w:hAnsiTheme="majorHAnsi"/>
          <w:sz w:val="22"/>
          <w:szCs w:val="22"/>
        </w:rPr>
        <w:t xml:space="preserve">Hoehn and </w:t>
      </w:r>
      <w:proofErr w:type="spellStart"/>
      <w:r w:rsidRPr="00C1360A">
        <w:rPr>
          <w:rStyle w:val="list0020paragraphchar1"/>
          <w:rFonts w:asciiTheme="majorHAnsi" w:hAnsiTheme="majorHAnsi"/>
          <w:sz w:val="22"/>
          <w:szCs w:val="22"/>
        </w:rPr>
        <w:t>Yahr</w:t>
      </w:r>
      <w:proofErr w:type="spellEnd"/>
      <w:r w:rsidRPr="00C1360A">
        <w:rPr>
          <w:rStyle w:val="list0020paragraphchar1"/>
          <w:rFonts w:asciiTheme="majorHAnsi" w:hAnsiTheme="majorHAnsi"/>
          <w:sz w:val="22"/>
          <w:szCs w:val="22"/>
        </w:rPr>
        <w:t xml:space="preserve"> score of 4</w:t>
      </w:r>
    </w:p>
    <w:p w:rsidR="001843BE" w:rsidRPr="00C1360A" w:rsidRDefault="001843BE" w:rsidP="001843BE">
      <w:pPr>
        <w:pStyle w:val="ListParagraph"/>
        <w:numPr>
          <w:ilvl w:val="0"/>
          <w:numId w:val="16"/>
        </w:numPr>
        <w:spacing w:line="240" w:lineRule="auto"/>
        <w:rPr>
          <w:rFonts w:asciiTheme="majorHAnsi" w:hAnsiTheme="majorHAnsi"/>
        </w:rPr>
      </w:pPr>
      <w:r w:rsidRPr="00C1360A">
        <w:rPr>
          <w:rStyle w:val="list0020paragraphchar1"/>
          <w:rFonts w:asciiTheme="majorHAnsi" w:hAnsiTheme="majorHAnsi"/>
          <w:sz w:val="22"/>
          <w:szCs w:val="22"/>
        </w:rPr>
        <w:t>Only five years since diagnosis</w:t>
      </w:r>
    </w:p>
    <w:p w:rsidR="00D53B09" w:rsidRPr="00C1360A" w:rsidRDefault="00D53B09" w:rsidP="00D53B09">
      <w:pPr>
        <w:spacing w:line="240" w:lineRule="auto"/>
        <w:rPr>
          <w:rFonts w:asciiTheme="majorHAnsi" w:eastAsia="Times New Roman" w:hAnsiTheme="majorHAnsi" w:cs="Times New Roman"/>
          <w:lang w:eastAsia="en-GB"/>
        </w:rPr>
      </w:pPr>
    </w:p>
    <w:p w:rsidR="001843BE" w:rsidRPr="00C1360A" w:rsidRDefault="001843BE" w:rsidP="001843BE">
      <w:pPr>
        <w:spacing w:line="240" w:lineRule="auto"/>
        <w:rPr>
          <w:rFonts w:asciiTheme="majorHAnsi" w:hAnsiTheme="majorHAnsi"/>
        </w:rPr>
      </w:pPr>
      <w:r w:rsidRPr="00C1360A">
        <w:rPr>
          <w:rFonts w:asciiTheme="majorHAnsi" w:hAnsiTheme="majorHAnsi"/>
        </w:rPr>
        <w:t xml:space="preserve">17. A 76-year-old woman is admitted with a fractured neck of femur. She has a DEXA scan which confirms osteoporosis. She has cognitive impairment and a decision is made to treat with </w:t>
      </w:r>
      <w:proofErr w:type="spellStart"/>
      <w:r w:rsidRPr="00C1360A">
        <w:rPr>
          <w:rFonts w:asciiTheme="majorHAnsi" w:hAnsiTheme="majorHAnsi"/>
        </w:rPr>
        <w:t>zoledronate</w:t>
      </w:r>
      <w:proofErr w:type="spellEnd"/>
      <w:r w:rsidRPr="00C1360A">
        <w:rPr>
          <w:rFonts w:asciiTheme="majorHAnsi" w:hAnsiTheme="majorHAnsi"/>
        </w:rPr>
        <w:t xml:space="preserve"> to ensure drug compliance. Her Glomerular Filtration Rate is 50, her vitamin D and calcium levels are normal. When would be the best time post-operatively to administer </w:t>
      </w:r>
      <w:proofErr w:type="spellStart"/>
      <w:r w:rsidRPr="00C1360A">
        <w:rPr>
          <w:rFonts w:asciiTheme="majorHAnsi" w:hAnsiTheme="majorHAnsi"/>
        </w:rPr>
        <w:t>zoledronate</w:t>
      </w:r>
      <w:proofErr w:type="spellEnd"/>
      <w:r w:rsidRPr="00C1360A">
        <w:rPr>
          <w:rFonts w:asciiTheme="majorHAnsi" w:hAnsiTheme="majorHAnsi"/>
        </w:rPr>
        <w:t>?</w:t>
      </w:r>
    </w:p>
    <w:p w:rsidR="001843BE" w:rsidRPr="00C1360A" w:rsidRDefault="001843BE" w:rsidP="001843BE">
      <w:pPr>
        <w:pStyle w:val="ListParagraph"/>
        <w:spacing w:line="240" w:lineRule="auto"/>
        <w:ind w:left="1080"/>
        <w:rPr>
          <w:rFonts w:asciiTheme="majorHAnsi" w:hAnsiTheme="majorHAnsi"/>
        </w:rPr>
      </w:pPr>
      <w:r w:rsidRPr="00C1360A">
        <w:rPr>
          <w:rFonts w:asciiTheme="majorHAnsi" w:hAnsiTheme="majorHAnsi"/>
        </w:rPr>
        <w:tab/>
      </w:r>
    </w:p>
    <w:p w:rsidR="001843BE" w:rsidRPr="00C1360A" w:rsidRDefault="001843BE" w:rsidP="001843BE">
      <w:pPr>
        <w:pStyle w:val="ListParagraph"/>
        <w:numPr>
          <w:ilvl w:val="0"/>
          <w:numId w:val="17"/>
        </w:numPr>
        <w:spacing w:line="240" w:lineRule="auto"/>
        <w:rPr>
          <w:rFonts w:asciiTheme="majorHAnsi" w:hAnsiTheme="majorHAnsi"/>
        </w:rPr>
      </w:pPr>
      <w:r w:rsidRPr="00C1360A">
        <w:rPr>
          <w:rFonts w:asciiTheme="majorHAnsi" w:hAnsiTheme="majorHAnsi"/>
        </w:rPr>
        <w:t>24 hours post-operatively</w:t>
      </w:r>
    </w:p>
    <w:p w:rsidR="001843BE" w:rsidRPr="00C1360A" w:rsidRDefault="001843BE" w:rsidP="001843BE">
      <w:pPr>
        <w:pStyle w:val="ListParagraph"/>
        <w:numPr>
          <w:ilvl w:val="0"/>
          <w:numId w:val="17"/>
        </w:numPr>
        <w:spacing w:line="240" w:lineRule="auto"/>
        <w:rPr>
          <w:rFonts w:asciiTheme="majorHAnsi" w:hAnsiTheme="majorHAnsi"/>
        </w:rPr>
      </w:pPr>
      <w:r w:rsidRPr="00C1360A">
        <w:rPr>
          <w:rFonts w:asciiTheme="majorHAnsi" w:hAnsiTheme="majorHAnsi"/>
        </w:rPr>
        <w:t>At least 2 weeks post-operatively</w:t>
      </w:r>
    </w:p>
    <w:p w:rsidR="001843BE" w:rsidRPr="00C1360A" w:rsidRDefault="001843BE" w:rsidP="001843BE">
      <w:pPr>
        <w:pStyle w:val="ListParagraph"/>
        <w:numPr>
          <w:ilvl w:val="0"/>
          <w:numId w:val="17"/>
        </w:numPr>
        <w:spacing w:line="240" w:lineRule="auto"/>
        <w:rPr>
          <w:rFonts w:asciiTheme="majorHAnsi" w:hAnsiTheme="majorHAnsi"/>
        </w:rPr>
      </w:pPr>
      <w:r w:rsidRPr="00C1360A">
        <w:rPr>
          <w:rFonts w:asciiTheme="majorHAnsi" w:hAnsiTheme="majorHAnsi"/>
        </w:rPr>
        <w:t xml:space="preserve">At least 4 weeks post-operatively </w:t>
      </w:r>
    </w:p>
    <w:p w:rsidR="001843BE" w:rsidRPr="00C1360A" w:rsidRDefault="001843BE" w:rsidP="001843BE">
      <w:pPr>
        <w:pStyle w:val="ListParagraph"/>
        <w:numPr>
          <w:ilvl w:val="0"/>
          <w:numId w:val="17"/>
        </w:numPr>
        <w:spacing w:line="240" w:lineRule="auto"/>
        <w:rPr>
          <w:rFonts w:asciiTheme="majorHAnsi" w:hAnsiTheme="majorHAnsi"/>
        </w:rPr>
      </w:pPr>
      <w:r w:rsidRPr="00C1360A">
        <w:rPr>
          <w:rFonts w:asciiTheme="majorHAnsi" w:hAnsiTheme="majorHAnsi"/>
        </w:rPr>
        <w:t>At least 6 months post-operatively</w:t>
      </w:r>
    </w:p>
    <w:p w:rsidR="001843BE" w:rsidRPr="00C1360A" w:rsidRDefault="001843BE" w:rsidP="001843BE">
      <w:pPr>
        <w:pStyle w:val="ListParagraph"/>
        <w:numPr>
          <w:ilvl w:val="0"/>
          <w:numId w:val="17"/>
        </w:numPr>
        <w:spacing w:line="240" w:lineRule="auto"/>
        <w:rPr>
          <w:rFonts w:asciiTheme="majorHAnsi" w:hAnsiTheme="majorHAnsi"/>
        </w:rPr>
      </w:pPr>
      <w:r w:rsidRPr="00C1360A">
        <w:rPr>
          <w:rFonts w:asciiTheme="majorHAnsi" w:hAnsiTheme="majorHAnsi"/>
        </w:rPr>
        <w:t>Prior to discharge a week later</w:t>
      </w:r>
    </w:p>
    <w:p w:rsidR="001843BE" w:rsidRPr="00C1360A" w:rsidRDefault="001843BE" w:rsidP="001843BE">
      <w:pPr>
        <w:spacing w:line="240" w:lineRule="auto"/>
        <w:rPr>
          <w:rStyle w:val="normalchar1"/>
          <w:rFonts w:asciiTheme="majorHAnsi" w:hAnsiTheme="majorHAnsi"/>
          <w:sz w:val="22"/>
          <w:szCs w:val="22"/>
        </w:rPr>
      </w:pPr>
    </w:p>
    <w:p w:rsidR="001843BE" w:rsidRPr="00C1360A" w:rsidRDefault="001843BE" w:rsidP="001843BE">
      <w:pPr>
        <w:spacing w:line="240" w:lineRule="auto"/>
        <w:rPr>
          <w:rFonts w:asciiTheme="majorHAnsi" w:hAnsiTheme="majorHAnsi"/>
        </w:rPr>
      </w:pPr>
      <w:r w:rsidRPr="00C1360A">
        <w:rPr>
          <w:rStyle w:val="normalchar1"/>
          <w:rFonts w:asciiTheme="majorHAnsi" w:hAnsiTheme="majorHAnsi"/>
          <w:sz w:val="22"/>
          <w:szCs w:val="22"/>
        </w:rPr>
        <w:t>18. Which of the following is correct concerning t</w:t>
      </w:r>
      <w:r w:rsidRPr="00C1360A">
        <w:rPr>
          <w:rFonts w:asciiTheme="majorHAnsi" w:hAnsiTheme="majorHAnsi"/>
        </w:rPr>
        <w:t xml:space="preserve">he indications for prescribing </w:t>
      </w:r>
      <w:proofErr w:type="spellStart"/>
      <w:r w:rsidRPr="00C1360A">
        <w:rPr>
          <w:rFonts w:asciiTheme="majorHAnsi" w:hAnsiTheme="majorHAnsi"/>
        </w:rPr>
        <w:t>Memantine</w:t>
      </w:r>
      <w:proofErr w:type="spellEnd"/>
      <w:r w:rsidRPr="00C1360A">
        <w:rPr>
          <w:rFonts w:asciiTheme="majorHAnsi" w:hAnsiTheme="majorHAnsi"/>
        </w:rPr>
        <w:t>?</w:t>
      </w:r>
    </w:p>
    <w:p w:rsidR="001843BE" w:rsidRPr="00C1360A" w:rsidRDefault="001843BE" w:rsidP="001843BE">
      <w:pPr>
        <w:pStyle w:val="ListParagraph"/>
        <w:numPr>
          <w:ilvl w:val="0"/>
          <w:numId w:val="18"/>
        </w:numPr>
        <w:spacing w:line="240" w:lineRule="auto"/>
        <w:rPr>
          <w:rFonts w:asciiTheme="majorHAnsi" w:hAnsiTheme="majorHAnsi"/>
        </w:rPr>
      </w:pPr>
      <w:r w:rsidRPr="00C1360A">
        <w:rPr>
          <w:rFonts w:asciiTheme="majorHAnsi" w:hAnsiTheme="majorHAnsi"/>
        </w:rPr>
        <w:lastRenderedPageBreak/>
        <w:t>It should be prescribed for mild dementia</w:t>
      </w:r>
    </w:p>
    <w:p w:rsidR="001843BE" w:rsidRPr="00C1360A" w:rsidRDefault="001843BE" w:rsidP="001843BE">
      <w:pPr>
        <w:pStyle w:val="ListParagraph"/>
        <w:numPr>
          <w:ilvl w:val="0"/>
          <w:numId w:val="18"/>
        </w:numPr>
        <w:spacing w:line="240" w:lineRule="auto"/>
        <w:rPr>
          <w:rFonts w:asciiTheme="majorHAnsi" w:hAnsiTheme="majorHAnsi"/>
        </w:rPr>
      </w:pPr>
      <w:r w:rsidRPr="00C1360A">
        <w:rPr>
          <w:rFonts w:asciiTheme="majorHAnsi" w:hAnsiTheme="majorHAnsi"/>
        </w:rPr>
        <w:t>It should be used as first line therapy for moderate Alzheimer’s disease</w:t>
      </w:r>
    </w:p>
    <w:p w:rsidR="001843BE" w:rsidRPr="00C1360A" w:rsidRDefault="001843BE" w:rsidP="001843BE">
      <w:pPr>
        <w:pStyle w:val="ListParagraph"/>
        <w:numPr>
          <w:ilvl w:val="0"/>
          <w:numId w:val="18"/>
        </w:numPr>
        <w:spacing w:line="240" w:lineRule="auto"/>
        <w:rPr>
          <w:rFonts w:asciiTheme="majorHAnsi" w:hAnsiTheme="majorHAnsi"/>
        </w:rPr>
      </w:pPr>
      <w:r w:rsidRPr="00C1360A">
        <w:rPr>
          <w:rFonts w:asciiTheme="majorHAnsi" w:hAnsiTheme="majorHAnsi"/>
        </w:rPr>
        <w:t>It should be used for patients with mild Alzheimer’s who are intolerant of donepezil</w:t>
      </w:r>
    </w:p>
    <w:p w:rsidR="001843BE" w:rsidRPr="00C1360A" w:rsidRDefault="001843BE" w:rsidP="001843BE">
      <w:pPr>
        <w:pStyle w:val="ListParagraph"/>
        <w:numPr>
          <w:ilvl w:val="0"/>
          <w:numId w:val="18"/>
        </w:numPr>
        <w:spacing w:line="240" w:lineRule="auto"/>
        <w:rPr>
          <w:rFonts w:asciiTheme="majorHAnsi" w:hAnsiTheme="majorHAnsi"/>
        </w:rPr>
      </w:pPr>
      <w:r w:rsidRPr="00C1360A">
        <w:rPr>
          <w:rFonts w:asciiTheme="majorHAnsi" w:hAnsiTheme="majorHAnsi"/>
        </w:rPr>
        <w:t xml:space="preserve">It should be used as first line in patients with Parkinson’s related dementia </w:t>
      </w:r>
    </w:p>
    <w:p w:rsidR="001843BE" w:rsidRPr="00C1360A" w:rsidRDefault="001843BE" w:rsidP="001843BE">
      <w:pPr>
        <w:pStyle w:val="ListParagraph"/>
        <w:numPr>
          <w:ilvl w:val="0"/>
          <w:numId w:val="18"/>
        </w:numPr>
        <w:spacing w:line="240" w:lineRule="auto"/>
        <w:rPr>
          <w:rFonts w:asciiTheme="majorHAnsi" w:hAnsiTheme="majorHAnsi"/>
        </w:rPr>
      </w:pPr>
      <w:r w:rsidRPr="00C1360A">
        <w:rPr>
          <w:rFonts w:asciiTheme="majorHAnsi" w:hAnsiTheme="majorHAnsi"/>
        </w:rPr>
        <w:t>It should be used for patients with moderate Alzheimer’s who are intolerant  of donepezil </w:t>
      </w:r>
    </w:p>
    <w:p w:rsidR="001843BE" w:rsidRPr="00C1360A" w:rsidRDefault="001843BE" w:rsidP="001843BE">
      <w:pPr>
        <w:spacing w:line="240" w:lineRule="auto"/>
        <w:rPr>
          <w:rFonts w:asciiTheme="majorHAnsi" w:hAnsiTheme="majorHAnsi"/>
          <w:lang w:eastAsia="en-GB"/>
        </w:rPr>
      </w:pPr>
      <w:r w:rsidRPr="00C1360A">
        <w:rPr>
          <w:rFonts w:asciiTheme="majorHAnsi" w:hAnsiTheme="majorHAnsi"/>
          <w:lang w:eastAsia="en-GB"/>
        </w:rPr>
        <w:t>19. An 80-year-old man is diagnosed with adenocarcinoma of the descending colon, with two liver metastases on staging CT. He has a past medical history of chronic obstructive pulmonary disease, a previous stroke with residual left hemiparesis, and an Eastern Cooperative Oncology group</w:t>
      </w:r>
      <w:r w:rsidR="001C367E" w:rsidRPr="00C1360A">
        <w:rPr>
          <w:rFonts w:asciiTheme="majorHAnsi" w:hAnsiTheme="majorHAnsi"/>
          <w:lang w:eastAsia="en-GB"/>
        </w:rPr>
        <w:t xml:space="preserve"> </w:t>
      </w:r>
      <w:r w:rsidRPr="00C1360A">
        <w:rPr>
          <w:rFonts w:asciiTheme="majorHAnsi" w:hAnsiTheme="majorHAnsi"/>
          <w:lang w:eastAsia="en-GB"/>
        </w:rPr>
        <w:t>(ECOG) performance status of 3.</w:t>
      </w:r>
    </w:p>
    <w:p w:rsidR="001843BE" w:rsidRPr="00C1360A" w:rsidRDefault="001843BE" w:rsidP="001843BE">
      <w:pPr>
        <w:spacing w:line="240" w:lineRule="auto"/>
        <w:rPr>
          <w:rFonts w:asciiTheme="majorHAnsi" w:hAnsiTheme="majorHAnsi"/>
          <w:lang w:eastAsia="en-GB"/>
        </w:rPr>
      </w:pPr>
      <w:r w:rsidRPr="00C1360A">
        <w:rPr>
          <w:rFonts w:asciiTheme="majorHAnsi" w:hAnsiTheme="majorHAnsi"/>
          <w:lang w:eastAsia="en-GB"/>
        </w:rPr>
        <w:t>He develops increasing abdominal pain and constipation and on examination has a distended and tender abdomen with active bowel sounds.  Abdominal x-ray suggests large bowel obstruction and a subsequent abdominal CT scan confirms progression of disease with almost complete obstruction of the descending colon.</w:t>
      </w:r>
    </w:p>
    <w:p w:rsidR="001843BE" w:rsidRPr="00C1360A" w:rsidRDefault="001843BE" w:rsidP="001843BE">
      <w:pPr>
        <w:spacing w:line="240" w:lineRule="auto"/>
        <w:rPr>
          <w:rFonts w:asciiTheme="majorHAnsi" w:hAnsiTheme="majorHAnsi"/>
          <w:lang w:eastAsia="en-GB"/>
        </w:rPr>
      </w:pPr>
      <w:r w:rsidRPr="00C1360A">
        <w:rPr>
          <w:rFonts w:asciiTheme="majorHAnsi" w:hAnsiTheme="majorHAnsi"/>
          <w:lang w:eastAsia="en-GB"/>
        </w:rPr>
        <w:t> What is the most appropriate next step in management?</w:t>
      </w:r>
    </w:p>
    <w:p w:rsidR="001843BE" w:rsidRPr="00C1360A" w:rsidRDefault="001843BE" w:rsidP="001843BE">
      <w:pPr>
        <w:pStyle w:val="ListParagraph"/>
        <w:numPr>
          <w:ilvl w:val="0"/>
          <w:numId w:val="19"/>
        </w:numPr>
        <w:spacing w:line="240" w:lineRule="auto"/>
        <w:rPr>
          <w:rFonts w:asciiTheme="majorHAnsi" w:hAnsiTheme="majorHAnsi"/>
          <w:lang w:eastAsia="en-GB"/>
        </w:rPr>
      </w:pPr>
      <w:r w:rsidRPr="00C1360A">
        <w:rPr>
          <w:rFonts w:asciiTheme="majorHAnsi" w:hAnsiTheme="majorHAnsi"/>
          <w:lang w:eastAsia="en-GB"/>
        </w:rPr>
        <w:t>Chemotherapy alone</w:t>
      </w:r>
    </w:p>
    <w:p w:rsidR="001843BE" w:rsidRPr="00C1360A" w:rsidRDefault="001843BE" w:rsidP="001843BE">
      <w:pPr>
        <w:pStyle w:val="ListParagraph"/>
        <w:numPr>
          <w:ilvl w:val="0"/>
          <w:numId w:val="19"/>
        </w:numPr>
        <w:spacing w:line="240" w:lineRule="auto"/>
        <w:rPr>
          <w:rFonts w:asciiTheme="majorHAnsi" w:hAnsiTheme="majorHAnsi"/>
          <w:lang w:eastAsia="en-GB"/>
        </w:rPr>
      </w:pPr>
      <w:r w:rsidRPr="00C1360A">
        <w:rPr>
          <w:rFonts w:asciiTheme="majorHAnsi" w:hAnsiTheme="majorHAnsi"/>
          <w:lang w:eastAsia="en-GB"/>
        </w:rPr>
        <w:t>No further treatment is possible</w:t>
      </w:r>
    </w:p>
    <w:p w:rsidR="001843BE" w:rsidRPr="00C1360A" w:rsidRDefault="001843BE" w:rsidP="001843BE">
      <w:pPr>
        <w:pStyle w:val="ListParagraph"/>
        <w:numPr>
          <w:ilvl w:val="0"/>
          <w:numId w:val="19"/>
        </w:numPr>
        <w:spacing w:line="240" w:lineRule="auto"/>
        <w:rPr>
          <w:rFonts w:asciiTheme="majorHAnsi" w:hAnsiTheme="majorHAnsi"/>
          <w:lang w:eastAsia="en-GB"/>
        </w:rPr>
      </w:pPr>
      <w:r w:rsidRPr="00C1360A">
        <w:rPr>
          <w:rFonts w:asciiTheme="majorHAnsi" w:hAnsiTheme="majorHAnsi"/>
          <w:lang w:eastAsia="en-GB"/>
        </w:rPr>
        <w:t>Radiotherapy to shrink tumour followed by chemotherapy</w:t>
      </w:r>
    </w:p>
    <w:p w:rsidR="001843BE" w:rsidRPr="00C1360A" w:rsidRDefault="001843BE" w:rsidP="001843BE">
      <w:pPr>
        <w:pStyle w:val="ListParagraph"/>
        <w:numPr>
          <w:ilvl w:val="0"/>
          <w:numId w:val="19"/>
        </w:numPr>
        <w:spacing w:line="240" w:lineRule="auto"/>
        <w:rPr>
          <w:rFonts w:asciiTheme="majorHAnsi" w:hAnsiTheme="majorHAnsi"/>
          <w:lang w:eastAsia="en-GB"/>
        </w:rPr>
      </w:pPr>
      <w:r w:rsidRPr="00C1360A">
        <w:rPr>
          <w:rFonts w:asciiTheme="majorHAnsi" w:hAnsiTheme="majorHAnsi"/>
          <w:lang w:eastAsia="en-GB"/>
        </w:rPr>
        <w:t>Stent insertion</w:t>
      </w:r>
    </w:p>
    <w:p w:rsidR="001843BE" w:rsidRPr="00C1360A" w:rsidRDefault="001843BE" w:rsidP="001843BE">
      <w:pPr>
        <w:pStyle w:val="ListParagraph"/>
        <w:numPr>
          <w:ilvl w:val="0"/>
          <w:numId w:val="19"/>
        </w:numPr>
        <w:spacing w:line="240" w:lineRule="auto"/>
        <w:rPr>
          <w:rFonts w:asciiTheme="majorHAnsi" w:hAnsiTheme="majorHAnsi"/>
          <w:lang w:eastAsia="en-GB"/>
        </w:rPr>
      </w:pPr>
      <w:r w:rsidRPr="00C1360A">
        <w:rPr>
          <w:rFonts w:asciiTheme="majorHAnsi" w:hAnsiTheme="majorHAnsi"/>
          <w:lang w:eastAsia="en-GB"/>
        </w:rPr>
        <w:t>Urgent surgical resection followed by chemotherapy</w:t>
      </w:r>
    </w:p>
    <w:p w:rsidR="001C367E" w:rsidRPr="00C1360A" w:rsidRDefault="001C367E" w:rsidP="002317F6">
      <w:pPr>
        <w:pStyle w:val="Normal1"/>
        <w:rPr>
          <w:rFonts w:asciiTheme="majorHAnsi" w:hAnsiTheme="majorHAnsi"/>
          <w:sz w:val="22"/>
          <w:szCs w:val="22"/>
        </w:rPr>
      </w:pPr>
    </w:p>
    <w:p w:rsidR="002317F6" w:rsidRPr="00C1360A" w:rsidRDefault="002317F6" w:rsidP="002317F6">
      <w:pPr>
        <w:pStyle w:val="Normal1"/>
        <w:rPr>
          <w:rFonts w:asciiTheme="majorHAnsi" w:hAnsiTheme="majorHAnsi"/>
          <w:sz w:val="22"/>
          <w:szCs w:val="22"/>
        </w:rPr>
      </w:pPr>
      <w:r w:rsidRPr="00C1360A">
        <w:rPr>
          <w:rStyle w:val="normalchar1"/>
          <w:rFonts w:asciiTheme="majorHAnsi" w:hAnsiTheme="majorHAnsi"/>
          <w:sz w:val="22"/>
          <w:szCs w:val="22"/>
        </w:rPr>
        <w:t>20. An 85-year-old woman has sustained a fractured neck of femur. According</w:t>
      </w:r>
      <w:r w:rsidRPr="00C1360A">
        <w:rPr>
          <w:rFonts w:asciiTheme="majorHAnsi" w:hAnsiTheme="majorHAnsi"/>
          <w:sz w:val="22"/>
          <w:szCs w:val="22"/>
        </w:rPr>
        <w:t xml:space="preserve"> to the British Association of Anaesthetists which of the following criteria would be acceptable reasons for delaying surgery for repair of a fractured neck of femur?</w:t>
      </w:r>
    </w:p>
    <w:p w:rsidR="002317F6" w:rsidRPr="00C1360A" w:rsidRDefault="002317F6" w:rsidP="002317F6">
      <w:pPr>
        <w:pStyle w:val="Normal1"/>
        <w:rPr>
          <w:rFonts w:asciiTheme="majorHAnsi" w:hAnsiTheme="majorHAnsi"/>
          <w:sz w:val="22"/>
          <w:szCs w:val="22"/>
        </w:rPr>
      </w:pPr>
    </w:p>
    <w:p w:rsidR="002317F6" w:rsidRPr="00C1360A" w:rsidRDefault="002317F6" w:rsidP="002317F6">
      <w:pPr>
        <w:pStyle w:val="Normal1"/>
        <w:numPr>
          <w:ilvl w:val="0"/>
          <w:numId w:val="20"/>
        </w:numPr>
        <w:rPr>
          <w:rFonts w:asciiTheme="majorHAnsi" w:hAnsiTheme="majorHAnsi"/>
          <w:sz w:val="22"/>
          <w:szCs w:val="22"/>
        </w:rPr>
      </w:pPr>
      <w:r w:rsidRPr="00C1360A">
        <w:rPr>
          <w:rFonts w:asciiTheme="majorHAnsi" w:hAnsiTheme="majorHAnsi"/>
          <w:sz w:val="22"/>
          <w:szCs w:val="22"/>
        </w:rPr>
        <w:t>Awaiting echocardiogram for a loud ejection systolic murmur</w:t>
      </w:r>
    </w:p>
    <w:p w:rsidR="002317F6" w:rsidRPr="00C1360A" w:rsidRDefault="002317F6" w:rsidP="002317F6">
      <w:pPr>
        <w:pStyle w:val="Normal1"/>
        <w:numPr>
          <w:ilvl w:val="0"/>
          <w:numId w:val="20"/>
        </w:numPr>
        <w:rPr>
          <w:rFonts w:asciiTheme="majorHAnsi" w:hAnsiTheme="majorHAnsi"/>
          <w:sz w:val="22"/>
          <w:szCs w:val="22"/>
        </w:rPr>
      </w:pPr>
      <w:r w:rsidRPr="00C1360A">
        <w:rPr>
          <w:rFonts w:asciiTheme="majorHAnsi" w:hAnsiTheme="majorHAnsi"/>
          <w:sz w:val="22"/>
          <w:szCs w:val="22"/>
        </w:rPr>
        <w:t>Correctable cardiac arrhythmia with a ventricular rate &gt;120 beats per minute</w:t>
      </w:r>
    </w:p>
    <w:p w:rsidR="002317F6" w:rsidRPr="00C1360A" w:rsidRDefault="002317F6" w:rsidP="002317F6">
      <w:pPr>
        <w:pStyle w:val="Normal1"/>
        <w:numPr>
          <w:ilvl w:val="0"/>
          <w:numId w:val="20"/>
        </w:numPr>
        <w:rPr>
          <w:rFonts w:asciiTheme="majorHAnsi" w:hAnsiTheme="majorHAnsi"/>
          <w:sz w:val="22"/>
          <w:szCs w:val="22"/>
        </w:rPr>
      </w:pPr>
      <w:r w:rsidRPr="00C1360A">
        <w:rPr>
          <w:rFonts w:asciiTheme="majorHAnsi" w:hAnsiTheme="majorHAnsi"/>
          <w:sz w:val="22"/>
          <w:szCs w:val="22"/>
        </w:rPr>
        <w:t>Haemoglobin 83 g/L (115–165)</w:t>
      </w:r>
    </w:p>
    <w:p w:rsidR="002317F6" w:rsidRPr="00C1360A" w:rsidRDefault="002317F6" w:rsidP="002317F6">
      <w:pPr>
        <w:pStyle w:val="Normal1"/>
        <w:numPr>
          <w:ilvl w:val="0"/>
          <w:numId w:val="20"/>
        </w:numPr>
        <w:rPr>
          <w:rFonts w:asciiTheme="majorHAnsi" w:hAnsiTheme="majorHAnsi"/>
          <w:sz w:val="22"/>
          <w:szCs w:val="22"/>
        </w:rPr>
      </w:pPr>
      <w:r w:rsidRPr="00C1360A">
        <w:rPr>
          <w:rFonts w:asciiTheme="majorHAnsi" w:hAnsiTheme="majorHAnsi"/>
          <w:sz w:val="22"/>
          <w:szCs w:val="22"/>
        </w:rPr>
        <w:t xml:space="preserve">Serum sodium 122 </w:t>
      </w:r>
      <w:proofErr w:type="spellStart"/>
      <w:r w:rsidRPr="00C1360A">
        <w:rPr>
          <w:rFonts w:asciiTheme="majorHAnsi" w:hAnsiTheme="majorHAnsi"/>
          <w:sz w:val="22"/>
          <w:szCs w:val="22"/>
        </w:rPr>
        <w:t>mmol</w:t>
      </w:r>
      <w:proofErr w:type="spellEnd"/>
      <w:r w:rsidRPr="00C1360A">
        <w:rPr>
          <w:rFonts w:asciiTheme="majorHAnsi" w:hAnsiTheme="majorHAnsi"/>
          <w:sz w:val="22"/>
          <w:szCs w:val="22"/>
        </w:rPr>
        <w:t>/L (137–144)</w:t>
      </w:r>
    </w:p>
    <w:p w:rsidR="002317F6" w:rsidRPr="00C1360A" w:rsidRDefault="002317F6" w:rsidP="002317F6">
      <w:pPr>
        <w:pStyle w:val="Normal1"/>
        <w:numPr>
          <w:ilvl w:val="0"/>
          <w:numId w:val="20"/>
        </w:numPr>
        <w:rPr>
          <w:rFonts w:asciiTheme="majorHAnsi" w:hAnsiTheme="majorHAnsi"/>
          <w:sz w:val="22"/>
          <w:szCs w:val="22"/>
        </w:rPr>
      </w:pPr>
      <w:r w:rsidRPr="00C1360A">
        <w:rPr>
          <w:rFonts w:asciiTheme="majorHAnsi" w:hAnsiTheme="majorHAnsi"/>
          <w:sz w:val="22"/>
          <w:szCs w:val="22"/>
        </w:rPr>
        <w:t xml:space="preserve">Serum potassium 2.9 </w:t>
      </w:r>
      <w:proofErr w:type="spellStart"/>
      <w:r w:rsidRPr="00C1360A">
        <w:rPr>
          <w:rFonts w:asciiTheme="majorHAnsi" w:hAnsiTheme="majorHAnsi"/>
          <w:sz w:val="22"/>
          <w:szCs w:val="22"/>
        </w:rPr>
        <w:t>mmol</w:t>
      </w:r>
      <w:proofErr w:type="spellEnd"/>
      <w:r w:rsidRPr="00C1360A">
        <w:rPr>
          <w:rFonts w:asciiTheme="majorHAnsi" w:hAnsiTheme="majorHAnsi"/>
          <w:sz w:val="22"/>
          <w:szCs w:val="22"/>
        </w:rPr>
        <w:t>/L (3.5–4.9)</w:t>
      </w:r>
    </w:p>
    <w:p w:rsidR="001C367E" w:rsidRPr="00C1360A" w:rsidRDefault="002317F6" w:rsidP="001C367E">
      <w:pPr>
        <w:pStyle w:val="Normal1"/>
        <w:rPr>
          <w:rFonts w:asciiTheme="majorHAnsi" w:hAnsiTheme="majorHAnsi"/>
          <w:sz w:val="22"/>
          <w:szCs w:val="22"/>
        </w:rPr>
      </w:pPr>
      <w:r w:rsidRPr="00C1360A">
        <w:rPr>
          <w:rFonts w:asciiTheme="majorHAnsi" w:hAnsiTheme="majorHAnsi"/>
          <w:sz w:val="22"/>
          <w:szCs w:val="22"/>
        </w:rPr>
        <w:t> </w:t>
      </w:r>
    </w:p>
    <w:p w:rsidR="001C367E" w:rsidRPr="00C1360A" w:rsidRDefault="001C367E" w:rsidP="001C367E">
      <w:pPr>
        <w:pStyle w:val="Normal1"/>
        <w:rPr>
          <w:rFonts w:asciiTheme="majorHAnsi" w:hAnsiTheme="majorHAnsi"/>
          <w:sz w:val="22"/>
          <w:szCs w:val="22"/>
        </w:rPr>
      </w:pPr>
    </w:p>
    <w:p w:rsidR="001C367E" w:rsidRPr="00C1360A" w:rsidRDefault="001C367E" w:rsidP="001C367E">
      <w:pPr>
        <w:pStyle w:val="Normal1"/>
        <w:rPr>
          <w:rFonts w:asciiTheme="majorHAnsi" w:hAnsiTheme="majorHAnsi"/>
          <w:sz w:val="22"/>
          <w:szCs w:val="22"/>
        </w:rPr>
      </w:pPr>
      <w:r w:rsidRPr="00C1360A">
        <w:rPr>
          <w:rFonts w:asciiTheme="majorHAnsi" w:hAnsiTheme="majorHAnsi"/>
          <w:sz w:val="22"/>
          <w:szCs w:val="22"/>
        </w:rPr>
        <w:t>21. A 59-year-old man presents with a history consistent with two transient ischaemic attacks in one week. His ABCD-2 score is 3. He has a blood pressure of 146/92 and he is not diabetic. His cholesterol is within normal limits and his ECG shows sinus rhythm. Which of the following is the most appropriate management plan?</w:t>
      </w:r>
    </w:p>
    <w:p w:rsidR="001C367E" w:rsidRPr="00C1360A" w:rsidRDefault="001C367E" w:rsidP="001C367E">
      <w:pPr>
        <w:pStyle w:val="Normal1"/>
        <w:rPr>
          <w:rFonts w:asciiTheme="majorHAnsi" w:hAnsiTheme="majorHAnsi"/>
          <w:sz w:val="22"/>
          <w:szCs w:val="22"/>
        </w:rPr>
      </w:pPr>
    </w:p>
    <w:p w:rsidR="001C367E" w:rsidRPr="00C1360A" w:rsidRDefault="001C367E" w:rsidP="001C367E">
      <w:pPr>
        <w:pStyle w:val="Normal1"/>
        <w:numPr>
          <w:ilvl w:val="0"/>
          <w:numId w:val="23"/>
        </w:numPr>
        <w:rPr>
          <w:rFonts w:asciiTheme="majorHAnsi" w:hAnsiTheme="majorHAnsi"/>
          <w:sz w:val="22"/>
          <w:szCs w:val="22"/>
        </w:rPr>
      </w:pPr>
      <w:r w:rsidRPr="00C1360A">
        <w:rPr>
          <w:rFonts w:asciiTheme="majorHAnsi" w:hAnsiTheme="majorHAnsi"/>
          <w:sz w:val="22"/>
          <w:szCs w:val="22"/>
        </w:rPr>
        <w:t xml:space="preserve">Can be reviewed by GP and have 24 hour ECG, carotid </w:t>
      </w:r>
      <w:proofErr w:type="spellStart"/>
      <w:r w:rsidRPr="00C1360A">
        <w:rPr>
          <w:rFonts w:asciiTheme="majorHAnsi" w:hAnsiTheme="majorHAnsi"/>
          <w:sz w:val="22"/>
          <w:szCs w:val="22"/>
        </w:rPr>
        <w:t>dopplers</w:t>
      </w:r>
      <w:proofErr w:type="spellEnd"/>
      <w:r w:rsidRPr="00C1360A">
        <w:rPr>
          <w:rFonts w:asciiTheme="majorHAnsi" w:hAnsiTheme="majorHAnsi"/>
          <w:sz w:val="22"/>
          <w:szCs w:val="22"/>
        </w:rPr>
        <w:t xml:space="preserve"> and start anti-hypertensive medications</w:t>
      </w:r>
    </w:p>
    <w:p w:rsidR="001C367E" w:rsidRPr="00C1360A" w:rsidRDefault="001C367E" w:rsidP="001C367E">
      <w:pPr>
        <w:pStyle w:val="Normal1"/>
        <w:numPr>
          <w:ilvl w:val="0"/>
          <w:numId w:val="23"/>
        </w:numPr>
        <w:rPr>
          <w:rFonts w:asciiTheme="majorHAnsi" w:hAnsiTheme="majorHAnsi"/>
          <w:sz w:val="22"/>
          <w:szCs w:val="22"/>
        </w:rPr>
      </w:pPr>
      <w:r w:rsidRPr="00C1360A">
        <w:rPr>
          <w:rFonts w:asciiTheme="majorHAnsi" w:hAnsiTheme="majorHAnsi"/>
          <w:sz w:val="22"/>
          <w:szCs w:val="22"/>
        </w:rPr>
        <w:t>Should be admitted immediately to hospital for brain imaging.</w:t>
      </w:r>
    </w:p>
    <w:p w:rsidR="001C367E" w:rsidRPr="00C1360A" w:rsidRDefault="001C367E" w:rsidP="001C367E">
      <w:pPr>
        <w:pStyle w:val="Normal1"/>
        <w:numPr>
          <w:ilvl w:val="0"/>
          <w:numId w:val="23"/>
        </w:numPr>
        <w:rPr>
          <w:rFonts w:asciiTheme="majorHAnsi" w:hAnsiTheme="majorHAnsi"/>
          <w:sz w:val="22"/>
          <w:szCs w:val="22"/>
        </w:rPr>
      </w:pPr>
      <w:r w:rsidRPr="00C1360A">
        <w:rPr>
          <w:rFonts w:asciiTheme="majorHAnsi" w:hAnsiTheme="majorHAnsi"/>
          <w:sz w:val="22"/>
          <w:szCs w:val="22"/>
        </w:rPr>
        <w:t>Should be referred to stroke services and seen within a month</w:t>
      </w:r>
    </w:p>
    <w:p w:rsidR="001C367E" w:rsidRPr="00C1360A" w:rsidRDefault="001C367E" w:rsidP="001C367E">
      <w:pPr>
        <w:pStyle w:val="Normal1"/>
        <w:numPr>
          <w:ilvl w:val="0"/>
          <w:numId w:val="23"/>
        </w:numPr>
        <w:rPr>
          <w:rFonts w:asciiTheme="majorHAnsi" w:hAnsiTheme="majorHAnsi"/>
          <w:sz w:val="22"/>
          <w:szCs w:val="22"/>
        </w:rPr>
      </w:pPr>
      <w:r w:rsidRPr="00C1360A">
        <w:rPr>
          <w:rFonts w:asciiTheme="majorHAnsi" w:hAnsiTheme="majorHAnsi"/>
          <w:sz w:val="22"/>
          <w:szCs w:val="22"/>
        </w:rPr>
        <w:t>Should be started on aspirin immediately and seen in stroke clinic within 24hrs</w:t>
      </w:r>
    </w:p>
    <w:p w:rsidR="001C367E" w:rsidRPr="00C1360A" w:rsidRDefault="001C367E" w:rsidP="001C367E">
      <w:pPr>
        <w:pStyle w:val="Normal1"/>
        <w:numPr>
          <w:ilvl w:val="0"/>
          <w:numId w:val="23"/>
        </w:numPr>
        <w:rPr>
          <w:rFonts w:asciiTheme="majorHAnsi" w:hAnsiTheme="majorHAnsi"/>
          <w:sz w:val="22"/>
          <w:szCs w:val="22"/>
        </w:rPr>
      </w:pPr>
      <w:r w:rsidRPr="00C1360A">
        <w:rPr>
          <w:rFonts w:asciiTheme="majorHAnsi" w:hAnsiTheme="majorHAnsi"/>
          <w:sz w:val="22"/>
          <w:szCs w:val="22"/>
        </w:rPr>
        <w:t xml:space="preserve">Should be started on </w:t>
      </w:r>
      <w:proofErr w:type="spellStart"/>
      <w:r w:rsidRPr="00C1360A">
        <w:rPr>
          <w:rFonts w:asciiTheme="majorHAnsi" w:hAnsiTheme="majorHAnsi"/>
          <w:sz w:val="22"/>
          <w:szCs w:val="22"/>
        </w:rPr>
        <w:t>clopidogrel</w:t>
      </w:r>
      <w:proofErr w:type="spellEnd"/>
      <w:r w:rsidRPr="00C1360A">
        <w:rPr>
          <w:rFonts w:asciiTheme="majorHAnsi" w:hAnsiTheme="majorHAnsi"/>
          <w:sz w:val="22"/>
          <w:szCs w:val="22"/>
        </w:rPr>
        <w:t xml:space="preserve"> immediately and seen in stroke clinic within 24hrs</w:t>
      </w:r>
    </w:p>
    <w:p w:rsidR="001C367E" w:rsidRPr="00C1360A" w:rsidRDefault="001C367E" w:rsidP="001C367E">
      <w:pPr>
        <w:pStyle w:val="Normal1"/>
        <w:rPr>
          <w:rFonts w:asciiTheme="majorHAnsi" w:hAnsiTheme="majorHAnsi"/>
          <w:sz w:val="22"/>
          <w:szCs w:val="22"/>
        </w:rPr>
      </w:pPr>
    </w:p>
    <w:p w:rsidR="001C367E" w:rsidRPr="00C1360A" w:rsidRDefault="001C367E" w:rsidP="001C367E">
      <w:pPr>
        <w:pStyle w:val="Normal1"/>
        <w:rPr>
          <w:rFonts w:asciiTheme="majorHAnsi" w:hAnsiTheme="majorHAnsi"/>
          <w:sz w:val="22"/>
          <w:szCs w:val="22"/>
        </w:rPr>
      </w:pPr>
    </w:p>
    <w:p w:rsidR="001C367E" w:rsidRPr="00C1360A" w:rsidRDefault="001C367E" w:rsidP="001C367E">
      <w:pPr>
        <w:pStyle w:val="Normal1"/>
        <w:rPr>
          <w:rFonts w:asciiTheme="majorHAnsi" w:hAnsiTheme="majorHAnsi"/>
          <w:sz w:val="22"/>
          <w:szCs w:val="22"/>
        </w:rPr>
      </w:pPr>
    </w:p>
    <w:p w:rsidR="001C367E" w:rsidRPr="00C1360A" w:rsidRDefault="001C367E" w:rsidP="001C367E">
      <w:pPr>
        <w:pStyle w:val="Normal1"/>
        <w:rPr>
          <w:rFonts w:asciiTheme="majorHAnsi" w:hAnsiTheme="majorHAnsi"/>
          <w:sz w:val="22"/>
          <w:szCs w:val="22"/>
        </w:rPr>
      </w:pPr>
    </w:p>
    <w:p w:rsidR="008A1F62" w:rsidRPr="00C1360A" w:rsidRDefault="001C367E" w:rsidP="001C367E">
      <w:pPr>
        <w:pStyle w:val="Normal1"/>
        <w:rPr>
          <w:rFonts w:asciiTheme="majorHAnsi" w:hAnsiTheme="majorHAnsi"/>
          <w:sz w:val="22"/>
          <w:szCs w:val="22"/>
        </w:rPr>
      </w:pPr>
      <w:r w:rsidRPr="00C1360A">
        <w:rPr>
          <w:rFonts w:asciiTheme="majorHAnsi" w:hAnsiTheme="majorHAnsi"/>
          <w:sz w:val="22"/>
          <w:szCs w:val="22"/>
        </w:rPr>
        <w:lastRenderedPageBreak/>
        <w:t>22</w:t>
      </w:r>
      <w:r w:rsidR="008A1F62" w:rsidRPr="00C1360A">
        <w:rPr>
          <w:rFonts w:asciiTheme="majorHAnsi" w:hAnsiTheme="majorHAnsi"/>
          <w:sz w:val="22"/>
          <w:szCs w:val="22"/>
        </w:rPr>
        <w:t>. A 78-year-old woman presents with a two-week history of increasing lethargy and anorexia.  She has now also developed vomiting and constipation and has become increasingly confused over the last two days.  Her past medical history includes hypertension, hypothyroidism, chronic kidney disease, chronic lymphocytic leukaemia and bipolar affective disorder.  Current medications include levothyroxine, lithium, 1-alfacalcidol, valsartan and atenolol.</w:t>
      </w:r>
    </w:p>
    <w:p w:rsidR="001C367E" w:rsidRPr="00C1360A" w:rsidRDefault="001C367E" w:rsidP="008A1F62">
      <w:pPr>
        <w:spacing w:after="0" w:line="240" w:lineRule="auto"/>
        <w:rPr>
          <w:rFonts w:asciiTheme="majorHAnsi" w:eastAsia="Times New Roman" w:hAnsiTheme="majorHAnsi" w:cs="Times New Roman"/>
          <w:lang w:eastAsia="en-GB"/>
        </w:rPr>
      </w:pPr>
    </w:p>
    <w:p w:rsidR="008A1F62" w:rsidRPr="00C1360A" w:rsidRDefault="008A1F62" w:rsidP="008A1F62">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Investigations:</w:t>
      </w:r>
    </w:p>
    <w:p w:rsidR="008A1F62" w:rsidRPr="00C1360A" w:rsidRDefault="008A1F62" w:rsidP="008A1F62">
      <w:pPr>
        <w:spacing w:after="0" w:line="240" w:lineRule="auto"/>
        <w:rPr>
          <w:rFonts w:asciiTheme="majorHAnsi" w:eastAsia="Times New Roman" w:hAnsiTheme="majorHAnsi" w:cs="Times New Roman"/>
          <w:lang w:eastAsia="en-GB"/>
        </w:rPr>
      </w:pPr>
    </w:p>
    <w:p w:rsidR="008A1F62" w:rsidRPr="00C1360A" w:rsidRDefault="008A1F62" w:rsidP="008A1F62">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Sodium </w:t>
      </w:r>
      <w:r w:rsidRPr="00C1360A">
        <w:rPr>
          <w:rFonts w:asciiTheme="majorHAnsi" w:eastAsia="Times New Roman" w:hAnsiTheme="majorHAnsi" w:cs="Times New Roman"/>
          <w:lang w:eastAsia="en-GB"/>
        </w:rPr>
        <w:tab/>
        <w:t xml:space="preserve">144 </w:t>
      </w:r>
      <w:proofErr w:type="spellStart"/>
      <w:r w:rsidRPr="00C1360A">
        <w:rPr>
          <w:rFonts w:asciiTheme="majorHAnsi" w:hAnsiTheme="majorHAnsi"/>
        </w:rPr>
        <w:t>mmol</w:t>
      </w:r>
      <w:proofErr w:type="spellEnd"/>
      <w:r w:rsidRPr="00C1360A">
        <w:rPr>
          <w:rFonts w:asciiTheme="majorHAnsi" w:hAnsiTheme="majorHAnsi"/>
        </w:rPr>
        <w:t>/L (137–144)</w:t>
      </w:r>
      <w:r w:rsidRPr="00C1360A">
        <w:rPr>
          <w:rFonts w:asciiTheme="majorHAnsi" w:eastAsia="Times New Roman" w:hAnsiTheme="majorHAnsi" w:cs="Times New Roman"/>
          <w:lang w:eastAsia="en-GB"/>
        </w:rPr>
        <w:t xml:space="preserve"> </w:t>
      </w:r>
      <w:r w:rsidR="00697BC2" w:rsidRPr="00C1360A">
        <w:rPr>
          <w:rFonts w:asciiTheme="majorHAnsi" w:eastAsia="Times New Roman" w:hAnsiTheme="majorHAnsi" w:cs="Times New Roman"/>
          <w:lang w:eastAsia="en-GB"/>
        </w:rPr>
        <w:t xml:space="preserve">   </w:t>
      </w:r>
      <w:r w:rsidRPr="00C1360A">
        <w:rPr>
          <w:rFonts w:asciiTheme="majorHAnsi" w:eastAsia="Times New Roman" w:hAnsiTheme="majorHAnsi" w:cs="Times New Roman"/>
          <w:lang w:eastAsia="en-GB"/>
        </w:rPr>
        <w:t>Corrected Calcium</w:t>
      </w:r>
      <w:proofErr w:type="gramStart"/>
      <w:r w:rsidRPr="00C1360A">
        <w:rPr>
          <w:rFonts w:asciiTheme="majorHAnsi" w:eastAsia="Times New Roman" w:hAnsiTheme="majorHAnsi" w:cs="Times New Roman"/>
          <w:lang w:eastAsia="en-GB"/>
        </w:rPr>
        <w:t> </w:t>
      </w:r>
      <w:r w:rsidR="00697BC2" w:rsidRPr="00C1360A">
        <w:rPr>
          <w:rFonts w:asciiTheme="majorHAnsi" w:eastAsia="Times New Roman" w:hAnsiTheme="majorHAnsi" w:cs="Times New Roman"/>
          <w:lang w:eastAsia="en-GB"/>
        </w:rPr>
        <w:t xml:space="preserve"> </w:t>
      </w:r>
      <w:r w:rsidRPr="00C1360A">
        <w:rPr>
          <w:rFonts w:asciiTheme="majorHAnsi" w:eastAsia="Times New Roman" w:hAnsiTheme="majorHAnsi" w:cs="Times New Roman"/>
          <w:lang w:eastAsia="en-GB"/>
        </w:rPr>
        <w:t>2.9</w:t>
      </w:r>
      <w:proofErr w:type="gramEnd"/>
      <w:r w:rsidRPr="00C1360A">
        <w:rPr>
          <w:rFonts w:asciiTheme="majorHAnsi" w:eastAsia="Times New Roman" w:hAnsiTheme="majorHAnsi" w:cs="Times New Roman"/>
          <w:lang w:eastAsia="en-GB"/>
        </w:rPr>
        <w:t xml:space="preserve"> </w:t>
      </w:r>
      <w:proofErr w:type="spellStart"/>
      <w:r w:rsidRPr="00C1360A">
        <w:rPr>
          <w:rFonts w:asciiTheme="majorHAnsi" w:hAnsiTheme="majorHAnsi"/>
        </w:rPr>
        <w:t>mmol</w:t>
      </w:r>
      <w:proofErr w:type="spellEnd"/>
      <w:r w:rsidRPr="00C1360A">
        <w:rPr>
          <w:rFonts w:asciiTheme="majorHAnsi" w:hAnsiTheme="majorHAnsi"/>
        </w:rPr>
        <w:t>/L (2.20–2.60)</w:t>
      </w:r>
    </w:p>
    <w:p w:rsidR="008A1F62" w:rsidRPr="00C1360A" w:rsidRDefault="008A1F62" w:rsidP="008A1F62">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Potassium</w:t>
      </w:r>
      <w:r w:rsidRPr="00C1360A">
        <w:rPr>
          <w:rFonts w:asciiTheme="majorHAnsi" w:eastAsia="Times New Roman" w:hAnsiTheme="majorHAnsi" w:cs="Times New Roman"/>
          <w:lang w:eastAsia="en-GB"/>
        </w:rPr>
        <w:tab/>
        <w:t xml:space="preserve">4.0 </w:t>
      </w:r>
      <w:proofErr w:type="spellStart"/>
      <w:r w:rsidRPr="00C1360A">
        <w:rPr>
          <w:rFonts w:asciiTheme="majorHAnsi" w:eastAsia="Times New Roman" w:hAnsiTheme="majorHAnsi" w:cs="Times New Roman"/>
          <w:lang w:eastAsia="en-GB"/>
        </w:rPr>
        <w:t>mmol</w:t>
      </w:r>
      <w:proofErr w:type="spellEnd"/>
      <w:r w:rsidRPr="00C1360A">
        <w:rPr>
          <w:rFonts w:asciiTheme="majorHAnsi" w:eastAsia="Times New Roman" w:hAnsiTheme="majorHAnsi" w:cs="Times New Roman"/>
          <w:lang w:eastAsia="en-GB"/>
        </w:rPr>
        <w:t xml:space="preserve">/L </w:t>
      </w:r>
      <w:r w:rsidRPr="00C1360A">
        <w:rPr>
          <w:rFonts w:asciiTheme="majorHAnsi" w:hAnsiTheme="majorHAnsi"/>
        </w:rPr>
        <w:t>(3.5–4.9)</w:t>
      </w:r>
      <w:r w:rsidR="00697BC2" w:rsidRPr="00C1360A">
        <w:rPr>
          <w:rFonts w:asciiTheme="majorHAnsi" w:eastAsia="Times New Roman" w:hAnsiTheme="majorHAnsi" w:cs="Times New Roman"/>
          <w:lang w:eastAsia="en-GB"/>
        </w:rPr>
        <w:tab/>
        <w:t xml:space="preserve">      </w:t>
      </w:r>
      <w:r w:rsidRPr="00C1360A">
        <w:rPr>
          <w:rFonts w:asciiTheme="majorHAnsi" w:eastAsia="Times New Roman" w:hAnsiTheme="majorHAnsi" w:cs="Times New Roman"/>
          <w:lang w:eastAsia="en-GB"/>
        </w:rPr>
        <w:t>Lithium</w:t>
      </w:r>
      <w:r w:rsidRPr="00C1360A">
        <w:rPr>
          <w:rFonts w:asciiTheme="majorHAnsi" w:eastAsia="Times New Roman" w:hAnsiTheme="majorHAnsi" w:cs="Times New Roman"/>
          <w:lang w:eastAsia="en-GB"/>
        </w:rPr>
        <w:tab/>
      </w:r>
      <w:r w:rsidRPr="00C1360A">
        <w:rPr>
          <w:rFonts w:asciiTheme="majorHAnsi" w:eastAsia="Times New Roman" w:hAnsiTheme="majorHAnsi" w:cs="Times New Roman"/>
          <w:lang w:eastAsia="en-GB"/>
        </w:rPr>
        <w:tab/>
        <w:t> 0.9</w:t>
      </w:r>
      <w:r w:rsidRPr="00C1360A">
        <w:rPr>
          <w:rFonts w:asciiTheme="majorHAnsi" w:hAnsiTheme="majorHAnsi"/>
        </w:rPr>
        <w:t xml:space="preserve"> </w:t>
      </w:r>
      <w:proofErr w:type="spellStart"/>
      <w:r w:rsidRPr="00C1360A">
        <w:rPr>
          <w:rFonts w:asciiTheme="majorHAnsi" w:hAnsiTheme="majorHAnsi"/>
        </w:rPr>
        <w:t>mmol</w:t>
      </w:r>
      <w:proofErr w:type="spellEnd"/>
      <w:r w:rsidRPr="00C1360A">
        <w:rPr>
          <w:rFonts w:asciiTheme="majorHAnsi" w:hAnsiTheme="majorHAnsi"/>
        </w:rPr>
        <w:t>/L (0.5–1.2)</w:t>
      </w:r>
    </w:p>
    <w:p w:rsidR="008A1F62" w:rsidRPr="00C1360A" w:rsidRDefault="008A1F62" w:rsidP="008A1F62">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Urea</w:t>
      </w:r>
      <w:r w:rsidRPr="00C1360A">
        <w:rPr>
          <w:rFonts w:asciiTheme="majorHAnsi" w:eastAsia="Times New Roman" w:hAnsiTheme="majorHAnsi" w:cs="Times New Roman"/>
          <w:lang w:eastAsia="en-GB"/>
        </w:rPr>
        <w:tab/>
      </w:r>
      <w:r w:rsidRPr="00C1360A">
        <w:rPr>
          <w:rFonts w:asciiTheme="majorHAnsi" w:eastAsia="Times New Roman" w:hAnsiTheme="majorHAnsi" w:cs="Times New Roman"/>
          <w:lang w:eastAsia="en-GB"/>
        </w:rPr>
        <w:tab/>
        <w:t xml:space="preserve"> 5.5 </w:t>
      </w:r>
      <w:proofErr w:type="spellStart"/>
      <w:r w:rsidRPr="00C1360A">
        <w:rPr>
          <w:rFonts w:asciiTheme="majorHAnsi" w:eastAsia="Times New Roman" w:hAnsiTheme="majorHAnsi" w:cs="Times New Roman"/>
          <w:lang w:eastAsia="en-GB"/>
        </w:rPr>
        <w:t>mmol</w:t>
      </w:r>
      <w:proofErr w:type="spellEnd"/>
      <w:r w:rsidRPr="00C1360A">
        <w:rPr>
          <w:rFonts w:asciiTheme="majorHAnsi" w:eastAsia="Times New Roman" w:hAnsiTheme="majorHAnsi" w:cs="Times New Roman"/>
          <w:lang w:eastAsia="en-GB"/>
        </w:rPr>
        <w:t xml:space="preserve">/L </w:t>
      </w:r>
      <w:r w:rsidRPr="00C1360A">
        <w:rPr>
          <w:rFonts w:asciiTheme="majorHAnsi" w:hAnsiTheme="majorHAnsi"/>
        </w:rPr>
        <w:t>(2.5–7.0)</w:t>
      </w:r>
    </w:p>
    <w:p w:rsidR="008A1F62" w:rsidRPr="00C1360A" w:rsidRDefault="008A1F62" w:rsidP="008A1F62">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Creatinine</w:t>
      </w:r>
      <w:r w:rsidRPr="00C1360A">
        <w:rPr>
          <w:rFonts w:asciiTheme="majorHAnsi" w:eastAsia="Times New Roman" w:hAnsiTheme="majorHAnsi" w:cs="Times New Roman"/>
          <w:lang w:eastAsia="en-GB"/>
        </w:rPr>
        <w:tab/>
        <w:t> 99 µ</w:t>
      </w:r>
      <w:proofErr w:type="spellStart"/>
      <w:r w:rsidRPr="00C1360A">
        <w:rPr>
          <w:rFonts w:asciiTheme="majorHAnsi" w:eastAsia="Times New Roman" w:hAnsiTheme="majorHAnsi" w:cs="Times New Roman"/>
          <w:lang w:eastAsia="en-GB"/>
        </w:rPr>
        <w:t>mol</w:t>
      </w:r>
      <w:proofErr w:type="spellEnd"/>
      <w:r w:rsidRPr="00C1360A">
        <w:rPr>
          <w:rFonts w:asciiTheme="majorHAnsi" w:eastAsia="Times New Roman" w:hAnsiTheme="majorHAnsi" w:cs="Times New Roman"/>
          <w:lang w:eastAsia="en-GB"/>
        </w:rPr>
        <w:t>/</w:t>
      </w:r>
      <w:proofErr w:type="gramStart"/>
      <w:r w:rsidRPr="00C1360A">
        <w:rPr>
          <w:rFonts w:asciiTheme="majorHAnsi" w:eastAsia="Times New Roman" w:hAnsiTheme="majorHAnsi" w:cs="Times New Roman"/>
          <w:lang w:eastAsia="en-GB"/>
        </w:rPr>
        <w:t>L</w:t>
      </w:r>
      <w:r w:rsidRPr="00C1360A">
        <w:rPr>
          <w:rFonts w:asciiTheme="majorHAnsi" w:hAnsiTheme="majorHAnsi"/>
        </w:rPr>
        <w:t>(</w:t>
      </w:r>
      <w:proofErr w:type="gramEnd"/>
      <w:r w:rsidRPr="00C1360A">
        <w:rPr>
          <w:rFonts w:asciiTheme="majorHAnsi" w:hAnsiTheme="majorHAnsi"/>
        </w:rPr>
        <w:t>60–110)</w:t>
      </w:r>
    </w:p>
    <w:p w:rsidR="008A1F62" w:rsidRPr="00C1360A" w:rsidRDefault="008A1F62" w:rsidP="008A1F62">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Thyroid Stimulating Hormone  </w:t>
      </w:r>
      <w:r w:rsidRPr="00C1360A">
        <w:rPr>
          <w:rFonts w:asciiTheme="majorHAnsi" w:eastAsia="Times New Roman" w:hAnsiTheme="majorHAnsi" w:cs="Times New Roman"/>
          <w:lang w:eastAsia="en-GB"/>
        </w:rPr>
        <w:tab/>
        <w:t xml:space="preserve">3.3 </w:t>
      </w:r>
      <w:proofErr w:type="spellStart"/>
      <w:r w:rsidRPr="00C1360A">
        <w:rPr>
          <w:rFonts w:asciiTheme="majorHAnsi" w:eastAsia="Times New Roman" w:hAnsiTheme="majorHAnsi" w:cs="Times New Roman"/>
          <w:lang w:eastAsia="en-GB"/>
        </w:rPr>
        <w:t>mIU</w:t>
      </w:r>
      <w:proofErr w:type="spellEnd"/>
      <w:r w:rsidRPr="00C1360A">
        <w:rPr>
          <w:rFonts w:asciiTheme="majorHAnsi" w:eastAsia="Times New Roman" w:hAnsiTheme="majorHAnsi" w:cs="Times New Roman"/>
          <w:lang w:eastAsia="en-GB"/>
        </w:rPr>
        <w:t>/L</w:t>
      </w:r>
      <w:r w:rsidR="00587E2E" w:rsidRPr="00C1360A">
        <w:rPr>
          <w:rFonts w:asciiTheme="majorHAnsi" w:eastAsia="Times New Roman" w:hAnsiTheme="majorHAnsi" w:cs="Times New Roman"/>
          <w:lang w:eastAsia="en-GB"/>
        </w:rPr>
        <w:t xml:space="preserve"> (0.</w:t>
      </w:r>
      <w:r w:rsidR="00AB54D1" w:rsidRPr="00C1360A">
        <w:rPr>
          <w:rFonts w:asciiTheme="majorHAnsi" w:eastAsia="Times New Roman" w:hAnsiTheme="majorHAnsi" w:cs="Times New Roman"/>
          <w:lang w:eastAsia="en-GB"/>
        </w:rPr>
        <w:t>4</w:t>
      </w:r>
      <w:r w:rsidR="00587E2E" w:rsidRPr="00C1360A">
        <w:rPr>
          <w:rFonts w:asciiTheme="majorHAnsi" w:eastAsia="Times New Roman" w:hAnsiTheme="majorHAnsi" w:cs="Times New Roman"/>
          <w:lang w:eastAsia="en-GB"/>
        </w:rPr>
        <w:t>-5.0)</w:t>
      </w:r>
    </w:p>
    <w:p w:rsidR="008A1F62" w:rsidRPr="00C1360A" w:rsidRDefault="008A1F62" w:rsidP="008A1F62">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Parathyroid hormone</w:t>
      </w:r>
      <w:r w:rsidRPr="00C1360A">
        <w:rPr>
          <w:rFonts w:asciiTheme="majorHAnsi" w:eastAsia="Times New Roman" w:hAnsiTheme="majorHAnsi" w:cs="Times New Roman"/>
          <w:lang w:eastAsia="en-GB"/>
        </w:rPr>
        <w:tab/>
      </w:r>
      <w:r w:rsidRPr="00C1360A">
        <w:rPr>
          <w:rFonts w:asciiTheme="majorHAnsi" w:eastAsia="Times New Roman" w:hAnsiTheme="majorHAnsi" w:cs="Times New Roman"/>
          <w:lang w:eastAsia="en-GB"/>
        </w:rPr>
        <w:tab/>
      </w:r>
      <w:r w:rsidRPr="00C1360A">
        <w:rPr>
          <w:rFonts w:asciiTheme="majorHAnsi" w:eastAsia="Times New Roman" w:hAnsiTheme="majorHAnsi" w:cs="Times New Roman"/>
          <w:lang w:eastAsia="en-GB"/>
        </w:rPr>
        <w:tab/>
        <w:t xml:space="preserve">2 </w:t>
      </w:r>
      <w:proofErr w:type="spellStart"/>
      <w:r w:rsidRPr="00C1360A">
        <w:rPr>
          <w:rFonts w:asciiTheme="majorHAnsi" w:eastAsia="Times New Roman" w:hAnsiTheme="majorHAnsi" w:cs="Times New Roman"/>
          <w:lang w:eastAsia="en-GB"/>
        </w:rPr>
        <w:t>pg</w:t>
      </w:r>
      <w:proofErr w:type="spellEnd"/>
      <w:r w:rsidRPr="00C1360A">
        <w:rPr>
          <w:rFonts w:asciiTheme="majorHAnsi" w:eastAsia="Times New Roman" w:hAnsiTheme="majorHAnsi" w:cs="Times New Roman"/>
          <w:lang w:eastAsia="en-GB"/>
        </w:rPr>
        <w:t>/ml</w:t>
      </w:r>
      <w:r w:rsidR="00587E2E" w:rsidRPr="00C1360A">
        <w:rPr>
          <w:rFonts w:asciiTheme="majorHAnsi" w:eastAsia="Times New Roman" w:hAnsiTheme="majorHAnsi" w:cs="Times New Roman"/>
          <w:lang w:eastAsia="en-GB"/>
        </w:rPr>
        <w:t xml:space="preserve"> (1</w:t>
      </w:r>
      <w:r w:rsidR="00AB54D1" w:rsidRPr="00C1360A">
        <w:rPr>
          <w:rFonts w:asciiTheme="majorHAnsi" w:eastAsia="Times New Roman" w:hAnsiTheme="majorHAnsi" w:cs="Times New Roman"/>
          <w:lang w:eastAsia="en-GB"/>
        </w:rPr>
        <w:t>5</w:t>
      </w:r>
      <w:r w:rsidR="00587E2E" w:rsidRPr="00C1360A">
        <w:rPr>
          <w:rFonts w:asciiTheme="majorHAnsi" w:eastAsia="Times New Roman" w:hAnsiTheme="majorHAnsi" w:cs="Times New Roman"/>
          <w:lang w:eastAsia="en-GB"/>
        </w:rPr>
        <w:t>-65)</w:t>
      </w:r>
    </w:p>
    <w:p w:rsidR="008A1F62" w:rsidRPr="00C1360A" w:rsidRDefault="008A1F62" w:rsidP="008A1F62">
      <w:pPr>
        <w:spacing w:after="0" w:line="240" w:lineRule="auto"/>
        <w:rPr>
          <w:rFonts w:asciiTheme="majorHAnsi" w:eastAsia="Times New Roman" w:hAnsiTheme="majorHAnsi" w:cs="Times New Roman"/>
          <w:lang w:eastAsia="en-GB"/>
        </w:rPr>
      </w:pPr>
    </w:p>
    <w:p w:rsidR="008A1F62" w:rsidRPr="00C1360A" w:rsidRDefault="008A1F62" w:rsidP="008A1F62">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What is the most likely underlying cause for the patient’s hypercalcaemia? </w:t>
      </w:r>
    </w:p>
    <w:p w:rsidR="008A1F62" w:rsidRPr="00C1360A" w:rsidRDefault="008A1F62" w:rsidP="008A1F62">
      <w:pPr>
        <w:pStyle w:val="ListParagraph"/>
        <w:numPr>
          <w:ilvl w:val="0"/>
          <w:numId w:val="22"/>
        </w:numPr>
        <w:spacing w:line="240" w:lineRule="auto"/>
        <w:rPr>
          <w:rFonts w:asciiTheme="majorHAnsi" w:eastAsia="Times New Roman" w:hAnsiTheme="majorHAnsi" w:cs="Times New Roman"/>
          <w:lang w:eastAsia="en-GB"/>
        </w:rPr>
      </w:pPr>
      <w:proofErr w:type="spellStart"/>
      <w:r w:rsidRPr="00C1360A">
        <w:rPr>
          <w:rFonts w:asciiTheme="majorHAnsi" w:eastAsia="Times New Roman" w:hAnsiTheme="majorHAnsi" w:cs="Times New Roman"/>
          <w:lang w:eastAsia="en-GB"/>
        </w:rPr>
        <w:t>Addisonian</w:t>
      </w:r>
      <w:proofErr w:type="spellEnd"/>
      <w:r w:rsidRPr="00C1360A">
        <w:rPr>
          <w:rFonts w:asciiTheme="majorHAnsi" w:eastAsia="Times New Roman" w:hAnsiTheme="majorHAnsi" w:cs="Times New Roman"/>
          <w:lang w:eastAsia="en-GB"/>
        </w:rPr>
        <w:t xml:space="preserve"> crisis</w:t>
      </w:r>
    </w:p>
    <w:p w:rsidR="008A1F62" w:rsidRPr="00C1360A" w:rsidRDefault="008A1F62" w:rsidP="008A1F62">
      <w:pPr>
        <w:pStyle w:val="ListParagraph"/>
        <w:numPr>
          <w:ilvl w:val="0"/>
          <w:numId w:val="22"/>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Lithium toxicity</w:t>
      </w:r>
    </w:p>
    <w:p w:rsidR="008A1F62" w:rsidRPr="00C1360A" w:rsidRDefault="008A1F62" w:rsidP="008A1F62">
      <w:pPr>
        <w:pStyle w:val="ListParagraph"/>
        <w:numPr>
          <w:ilvl w:val="0"/>
          <w:numId w:val="22"/>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Primary hyperparathyroidism</w:t>
      </w:r>
    </w:p>
    <w:p w:rsidR="008A1F62" w:rsidRPr="00C1360A" w:rsidRDefault="008A1F62" w:rsidP="008A1F62">
      <w:pPr>
        <w:pStyle w:val="ListParagraph"/>
        <w:numPr>
          <w:ilvl w:val="0"/>
          <w:numId w:val="22"/>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Relapse of leukaemia via release of parathyroid hormone related peptide release</w:t>
      </w:r>
    </w:p>
    <w:p w:rsidR="008A1F62" w:rsidRPr="00C1360A" w:rsidRDefault="008A1F62" w:rsidP="008A1F62">
      <w:pPr>
        <w:pStyle w:val="ListParagraph"/>
        <w:numPr>
          <w:ilvl w:val="0"/>
          <w:numId w:val="22"/>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Vitamin D excess</w:t>
      </w:r>
    </w:p>
    <w:p w:rsidR="001C367E" w:rsidRPr="00C1360A" w:rsidRDefault="001C367E" w:rsidP="001C367E">
      <w:pPr>
        <w:pStyle w:val="Normal1"/>
        <w:rPr>
          <w:rFonts w:asciiTheme="majorHAnsi" w:hAnsiTheme="majorHAnsi"/>
          <w:sz w:val="22"/>
          <w:szCs w:val="22"/>
        </w:rPr>
      </w:pPr>
    </w:p>
    <w:p w:rsidR="001C367E" w:rsidRPr="00C1360A" w:rsidRDefault="001C367E" w:rsidP="001C367E">
      <w:pPr>
        <w:pStyle w:val="Normal1"/>
        <w:rPr>
          <w:rFonts w:asciiTheme="majorHAnsi" w:hAnsiTheme="majorHAnsi"/>
          <w:sz w:val="22"/>
          <w:szCs w:val="22"/>
        </w:rPr>
      </w:pPr>
      <w:r w:rsidRPr="00C1360A">
        <w:rPr>
          <w:rFonts w:asciiTheme="majorHAnsi" w:hAnsiTheme="majorHAnsi"/>
          <w:sz w:val="22"/>
          <w:szCs w:val="22"/>
        </w:rPr>
        <w:t>23. In frail older women which of the following drugs does NICE recommend as first line treatment</w:t>
      </w:r>
      <w:r w:rsidR="00A969CC" w:rsidRPr="00C1360A">
        <w:rPr>
          <w:rFonts w:asciiTheme="majorHAnsi" w:hAnsiTheme="majorHAnsi"/>
          <w:sz w:val="22"/>
          <w:szCs w:val="22"/>
        </w:rPr>
        <w:t xml:space="preserve"> options</w:t>
      </w:r>
      <w:r w:rsidRPr="00C1360A">
        <w:rPr>
          <w:rFonts w:asciiTheme="majorHAnsi" w:hAnsiTheme="majorHAnsi"/>
          <w:sz w:val="22"/>
          <w:szCs w:val="22"/>
        </w:rPr>
        <w:t xml:space="preserve"> for urinary incontinence secondary to overactive bladder?</w:t>
      </w:r>
    </w:p>
    <w:p w:rsidR="001C367E" w:rsidRPr="00C1360A" w:rsidRDefault="001C367E" w:rsidP="001C367E">
      <w:pPr>
        <w:pStyle w:val="Normal1"/>
        <w:rPr>
          <w:rFonts w:asciiTheme="majorHAnsi" w:hAnsiTheme="majorHAnsi"/>
          <w:sz w:val="22"/>
          <w:szCs w:val="22"/>
        </w:rPr>
      </w:pPr>
    </w:p>
    <w:p w:rsidR="001C367E" w:rsidRPr="00C1360A" w:rsidRDefault="001C367E" w:rsidP="001C367E">
      <w:pPr>
        <w:pStyle w:val="Normal1"/>
        <w:numPr>
          <w:ilvl w:val="0"/>
          <w:numId w:val="21"/>
        </w:numPr>
        <w:rPr>
          <w:rFonts w:asciiTheme="majorHAnsi" w:hAnsiTheme="majorHAnsi"/>
          <w:sz w:val="22"/>
          <w:szCs w:val="22"/>
        </w:rPr>
      </w:pPr>
      <w:proofErr w:type="spellStart"/>
      <w:r w:rsidRPr="00C1360A">
        <w:rPr>
          <w:rFonts w:asciiTheme="majorHAnsi" w:hAnsiTheme="majorHAnsi"/>
          <w:sz w:val="22"/>
          <w:szCs w:val="22"/>
        </w:rPr>
        <w:t>Mirabegron</w:t>
      </w:r>
      <w:proofErr w:type="spellEnd"/>
      <w:r w:rsidR="00A969CC" w:rsidRPr="00C1360A">
        <w:rPr>
          <w:rFonts w:asciiTheme="majorHAnsi" w:hAnsiTheme="majorHAnsi"/>
          <w:sz w:val="22"/>
          <w:szCs w:val="22"/>
        </w:rPr>
        <w:t xml:space="preserve"> or imipramine</w:t>
      </w:r>
    </w:p>
    <w:p w:rsidR="00A969CC" w:rsidRPr="00C1360A" w:rsidRDefault="00A969CC" w:rsidP="00A969CC">
      <w:pPr>
        <w:pStyle w:val="Normal1"/>
        <w:numPr>
          <w:ilvl w:val="0"/>
          <w:numId w:val="21"/>
        </w:numPr>
        <w:rPr>
          <w:rFonts w:asciiTheme="majorHAnsi" w:hAnsiTheme="majorHAnsi"/>
          <w:sz w:val="22"/>
          <w:szCs w:val="22"/>
        </w:rPr>
      </w:pPr>
      <w:proofErr w:type="spellStart"/>
      <w:r w:rsidRPr="00C1360A">
        <w:rPr>
          <w:rFonts w:asciiTheme="majorHAnsi" w:hAnsiTheme="majorHAnsi"/>
          <w:sz w:val="22"/>
          <w:szCs w:val="22"/>
        </w:rPr>
        <w:t>Darifenacin</w:t>
      </w:r>
      <w:proofErr w:type="spellEnd"/>
      <w:r w:rsidRPr="00C1360A">
        <w:rPr>
          <w:rFonts w:asciiTheme="majorHAnsi" w:hAnsiTheme="majorHAnsi"/>
          <w:sz w:val="22"/>
          <w:szCs w:val="22"/>
        </w:rPr>
        <w:t xml:space="preserve"> or </w:t>
      </w:r>
      <w:proofErr w:type="spellStart"/>
      <w:r w:rsidRPr="00C1360A">
        <w:rPr>
          <w:rFonts w:asciiTheme="majorHAnsi" w:hAnsiTheme="majorHAnsi"/>
          <w:sz w:val="22"/>
          <w:szCs w:val="22"/>
        </w:rPr>
        <w:t>tolterodine</w:t>
      </w:r>
      <w:proofErr w:type="spellEnd"/>
    </w:p>
    <w:p w:rsidR="001C367E" w:rsidRPr="00C1360A" w:rsidRDefault="001C367E" w:rsidP="001C367E">
      <w:pPr>
        <w:pStyle w:val="Normal1"/>
        <w:numPr>
          <w:ilvl w:val="0"/>
          <w:numId w:val="21"/>
        </w:numPr>
        <w:rPr>
          <w:rFonts w:asciiTheme="majorHAnsi" w:hAnsiTheme="majorHAnsi"/>
          <w:sz w:val="22"/>
          <w:szCs w:val="22"/>
        </w:rPr>
      </w:pPr>
      <w:r w:rsidRPr="00C1360A">
        <w:rPr>
          <w:rFonts w:asciiTheme="majorHAnsi" w:hAnsiTheme="majorHAnsi"/>
          <w:sz w:val="22"/>
          <w:szCs w:val="22"/>
        </w:rPr>
        <w:t>Oxybutynin</w:t>
      </w:r>
      <w:r w:rsidR="00A969CC" w:rsidRPr="00C1360A">
        <w:rPr>
          <w:rFonts w:asciiTheme="majorHAnsi" w:hAnsiTheme="majorHAnsi"/>
          <w:sz w:val="22"/>
          <w:szCs w:val="22"/>
        </w:rPr>
        <w:t xml:space="preserve"> or </w:t>
      </w:r>
      <w:proofErr w:type="spellStart"/>
      <w:r w:rsidR="00A969CC" w:rsidRPr="00C1360A">
        <w:rPr>
          <w:rFonts w:asciiTheme="majorHAnsi" w:hAnsiTheme="majorHAnsi"/>
          <w:sz w:val="22"/>
          <w:szCs w:val="22"/>
        </w:rPr>
        <w:t>tolterodine</w:t>
      </w:r>
      <w:proofErr w:type="spellEnd"/>
    </w:p>
    <w:p w:rsidR="001C367E" w:rsidRPr="00C1360A" w:rsidRDefault="00A969CC" w:rsidP="001C367E">
      <w:pPr>
        <w:pStyle w:val="Normal1"/>
        <w:numPr>
          <w:ilvl w:val="0"/>
          <w:numId w:val="21"/>
        </w:numPr>
        <w:rPr>
          <w:rFonts w:asciiTheme="majorHAnsi" w:hAnsiTheme="majorHAnsi"/>
          <w:sz w:val="22"/>
          <w:szCs w:val="22"/>
        </w:rPr>
      </w:pPr>
      <w:proofErr w:type="spellStart"/>
      <w:r w:rsidRPr="00C1360A">
        <w:rPr>
          <w:rFonts w:asciiTheme="majorHAnsi" w:hAnsiTheme="majorHAnsi"/>
          <w:sz w:val="22"/>
          <w:szCs w:val="22"/>
        </w:rPr>
        <w:t>Tolterodine</w:t>
      </w:r>
      <w:proofErr w:type="spellEnd"/>
      <w:r w:rsidRPr="00C1360A">
        <w:rPr>
          <w:rFonts w:asciiTheme="majorHAnsi" w:hAnsiTheme="majorHAnsi"/>
          <w:sz w:val="22"/>
          <w:szCs w:val="22"/>
        </w:rPr>
        <w:t xml:space="preserve"> or </w:t>
      </w:r>
      <w:proofErr w:type="spellStart"/>
      <w:r w:rsidRPr="00C1360A">
        <w:rPr>
          <w:rFonts w:asciiTheme="majorHAnsi" w:hAnsiTheme="majorHAnsi"/>
          <w:sz w:val="22"/>
          <w:szCs w:val="22"/>
        </w:rPr>
        <w:t>p</w:t>
      </w:r>
      <w:r w:rsidR="001C367E" w:rsidRPr="00C1360A">
        <w:rPr>
          <w:rFonts w:asciiTheme="majorHAnsi" w:hAnsiTheme="majorHAnsi"/>
          <w:sz w:val="22"/>
          <w:szCs w:val="22"/>
        </w:rPr>
        <w:t>ropantheline</w:t>
      </w:r>
      <w:proofErr w:type="spellEnd"/>
      <w:r w:rsidRPr="00C1360A">
        <w:rPr>
          <w:rFonts w:asciiTheme="majorHAnsi" w:hAnsiTheme="majorHAnsi"/>
          <w:sz w:val="22"/>
          <w:szCs w:val="22"/>
        </w:rPr>
        <w:t xml:space="preserve"> </w:t>
      </w:r>
    </w:p>
    <w:p w:rsidR="001C367E" w:rsidRPr="00C1360A" w:rsidRDefault="000B2906" w:rsidP="001C367E">
      <w:pPr>
        <w:pStyle w:val="Normal1"/>
        <w:numPr>
          <w:ilvl w:val="0"/>
          <w:numId w:val="21"/>
        </w:numPr>
        <w:rPr>
          <w:rFonts w:asciiTheme="majorHAnsi" w:hAnsiTheme="majorHAnsi"/>
          <w:sz w:val="22"/>
          <w:szCs w:val="22"/>
        </w:rPr>
      </w:pPr>
      <w:proofErr w:type="spellStart"/>
      <w:r w:rsidRPr="00C1360A">
        <w:rPr>
          <w:rFonts w:asciiTheme="majorHAnsi" w:hAnsiTheme="majorHAnsi"/>
          <w:sz w:val="22"/>
          <w:szCs w:val="22"/>
        </w:rPr>
        <w:t>Flavoxate</w:t>
      </w:r>
      <w:proofErr w:type="spellEnd"/>
      <w:r w:rsidRPr="00C1360A">
        <w:rPr>
          <w:rFonts w:asciiTheme="majorHAnsi" w:hAnsiTheme="majorHAnsi"/>
          <w:sz w:val="22"/>
          <w:szCs w:val="22"/>
        </w:rPr>
        <w:t xml:space="preserve"> </w:t>
      </w:r>
      <w:r w:rsidR="00A969CC" w:rsidRPr="00C1360A">
        <w:rPr>
          <w:rFonts w:asciiTheme="majorHAnsi" w:hAnsiTheme="majorHAnsi"/>
          <w:sz w:val="22"/>
          <w:szCs w:val="22"/>
        </w:rPr>
        <w:t xml:space="preserve">or </w:t>
      </w:r>
      <w:proofErr w:type="spellStart"/>
      <w:r w:rsidR="00A969CC" w:rsidRPr="00C1360A">
        <w:rPr>
          <w:rFonts w:asciiTheme="majorHAnsi" w:hAnsiTheme="majorHAnsi"/>
          <w:sz w:val="22"/>
          <w:szCs w:val="22"/>
        </w:rPr>
        <w:t>mirabegron</w:t>
      </w:r>
      <w:proofErr w:type="spellEnd"/>
    </w:p>
    <w:p w:rsidR="001C367E" w:rsidRPr="00C1360A" w:rsidRDefault="001C367E" w:rsidP="008A1F62">
      <w:pPr>
        <w:pStyle w:val="Normal1"/>
        <w:rPr>
          <w:rFonts w:asciiTheme="majorHAnsi" w:hAnsiTheme="majorHAnsi"/>
          <w:sz w:val="22"/>
          <w:szCs w:val="22"/>
        </w:rPr>
      </w:pPr>
    </w:p>
    <w:p w:rsidR="008A1F62" w:rsidRPr="00C1360A" w:rsidRDefault="008A1F62" w:rsidP="008A1F62">
      <w:pPr>
        <w:pStyle w:val="Normal1"/>
        <w:ind w:left="720"/>
        <w:rPr>
          <w:rFonts w:asciiTheme="majorHAnsi" w:hAnsiTheme="majorHAnsi"/>
          <w:sz w:val="22"/>
          <w:szCs w:val="22"/>
        </w:rPr>
      </w:pPr>
    </w:p>
    <w:p w:rsidR="008715C0" w:rsidRPr="00C1360A" w:rsidRDefault="008715C0" w:rsidP="008715C0">
      <w:pPr>
        <w:widowControl w:val="0"/>
        <w:autoSpaceDE w:val="0"/>
        <w:autoSpaceDN w:val="0"/>
        <w:adjustRightInd w:val="0"/>
        <w:spacing w:after="0" w:line="240" w:lineRule="auto"/>
        <w:rPr>
          <w:rFonts w:asciiTheme="majorHAnsi" w:hAnsiTheme="majorHAnsi" w:cs="Calibri"/>
          <w:lang w:val="en-US"/>
        </w:rPr>
      </w:pPr>
      <w:r w:rsidRPr="00C1360A">
        <w:rPr>
          <w:rFonts w:asciiTheme="majorHAnsi" w:eastAsia="Times New Roman" w:hAnsiTheme="majorHAnsi" w:cs="Times New Roman"/>
          <w:lang w:eastAsia="en-GB"/>
        </w:rPr>
        <w:t xml:space="preserve">24. </w:t>
      </w:r>
      <w:r w:rsidRPr="00C1360A">
        <w:rPr>
          <w:rFonts w:asciiTheme="majorHAnsi" w:hAnsiTheme="majorHAnsi" w:cs="Calibri"/>
          <w:lang w:val="en-US"/>
        </w:rPr>
        <w:t>Which of the following is associated with a decreased osteoclast activity? </w:t>
      </w:r>
    </w:p>
    <w:p w:rsidR="008715C0" w:rsidRPr="00C1360A" w:rsidRDefault="008715C0" w:rsidP="008715C0">
      <w:pPr>
        <w:widowControl w:val="0"/>
        <w:autoSpaceDE w:val="0"/>
        <w:autoSpaceDN w:val="0"/>
        <w:adjustRightInd w:val="0"/>
        <w:spacing w:after="0" w:line="240" w:lineRule="auto"/>
        <w:rPr>
          <w:rFonts w:asciiTheme="majorHAnsi" w:hAnsiTheme="majorHAnsi" w:cs="Calibri"/>
          <w:lang w:val="en-US"/>
        </w:rPr>
      </w:pPr>
    </w:p>
    <w:p w:rsidR="008715C0" w:rsidRPr="00C1360A" w:rsidRDefault="008715C0" w:rsidP="008715C0">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 xml:space="preserve">A.     A decline in </w:t>
      </w:r>
      <w:proofErr w:type="spellStart"/>
      <w:r w:rsidRPr="00C1360A">
        <w:rPr>
          <w:rFonts w:asciiTheme="majorHAnsi" w:hAnsiTheme="majorHAnsi" w:cs="Calibri"/>
          <w:lang w:val="en-US"/>
        </w:rPr>
        <w:t>oestrogen</w:t>
      </w:r>
      <w:proofErr w:type="spellEnd"/>
      <w:r w:rsidRPr="00C1360A">
        <w:rPr>
          <w:rFonts w:asciiTheme="majorHAnsi" w:hAnsiTheme="majorHAnsi" w:cs="Calibri"/>
          <w:lang w:val="en-US"/>
        </w:rPr>
        <w:t xml:space="preserve"> levels</w:t>
      </w:r>
    </w:p>
    <w:p w:rsidR="008715C0" w:rsidRPr="00C1360A" w:rsidRDefault="008715C0" w:rsidP="008715C0">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B.     Decreased circulating IGF-1 levels</w:t>
      </w:r>
    </w:p>
    <w:p w:rsidR="008715C0" w:rsidRPr="00C1360A" w:rsidRDefault="008715C0" w:rsidP="008715C0">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C.     </w:t>
      </w:r>
      <w:proofErr w:type="spellStart"/>
      <w:r w:rsidRPr="00C1360A">
        <w:rPr>
          <w:rFonts w:asciiTheme="majorHAnsi" w:hAnsiTheme="majorHAnsi" w:cs="Calibri"/>
          <w:lang w:val="en-US"/>
        </w:rPr>
        <w:t>Peroxismome</w:t>
      </w:r>
      <w:proofErr w:type="spellEnd"/>
      <w:r w:rsidRPr="00C1360A">
        <w:rPr>
          <w:rFonts w:asciiTheme="majorHAnsi" w:hAnsiTheme="majorHAnsi" w:cs="Calibri"/>
          <w:lang w:val="en-US"/>
        </w:rPr>
        <w:t xml:space="preserve"> proliferator-activated receptor (PPAR) agonist</w:t>
      </w:r>
    </w:p>
    <w:p w:rsidR="008715C0" w:rsidRPr="00C1360A" w:rsidRDefault="008715C0" w:rsidP="008715C0">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D.     Receptor activator of nuclear factor-kappa B (RANK) receptor inhibition</w:t>
      </w:r>
    </w:p>
    <w:p w:rsidR="008715C0" w:rsidRPr="00C1360A" w:rsidRDefault="008715C0" w:rsidP="008715C0">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E.     Vitamin D deficiency</w:t>
      </w:r>
      <w:r w:rsidRPr="00C1360A">
        <w:rPr>
          <w:rFonts w:asciiTheme="majorHAnsi" w:hAnsiTheme="majorHAnsi" w:cs="Calibri"/>
          <w:b/>
          <w:bCs/>
          <w:lang w:val="en-US"/>
        </w:rPr>
        <w:t xml:space="preserve">  </w:t>
      </w:r>
    </w:p>
    <w:p w:rsidR="001C367E" w:rsidRPr="00C1360A" w:rsidRDefault="001C367E" w:rsidP="008715C0">
      <w:pPr>
        <w:spacing w:after="0" w:line="240" w:lineRule="auto"/>
        <w:rPr>
          <w:rFonts w:asciiTheme="majorHAnsi" w:eastAsia="Times New Roman" w:hAnsiTheme="majorHAnsi" w:cs="Times New Roman"/>
          <w:lang w:eastAsia="en-GB"/>
        </w:rPr>
      </w:pPr>
    </w:p>
    <w:p w:rsidR="008A1F62" w:rsidRPr="00C1360A" w:rsidRDefault="008A1F62" w:rsidP="008A1F62">
      <w:pPr>
        <w:spacing w:after="0" w:line="240" w:lineRule="auto"/>
        <w:rPr>
          <w:rFonts w:asciiTheme="majorHAnsi" w:eastAsia="Times New Roman" w:hAnsiTheme="majorHAnsi" w:cs="Times New Roman"/>
          <w:lang w:eastAsia="en-GB"/>
        </w:rPr>
      </w:pPr>
    </w:p>
    <w:p w:rsidR="008A1F62" w:rsidRPr="00C1360A" w:rsidRDefault="008A1F62" w:rsidP="008A1F62">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25. Which of the following is associated with the ageing respiratory system?</w:t>
      </w:r>
    </w:p>
    <w:p w:rsidR="008A1F62" w:rsidRPr="00C1360A" w:rsidRDefault="008A1F62" w:rsidP="008A1F62">
      <w:pPr>
        <w:spacing w:after="0" w:line="240" w:lineRule="auto"/>
        <w:ind w:left="1200"/>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w:t>
      </w:r>
    </w:p>
    <w:p w:rsidR="008A1F62" w:rsidRPr="00C1360A" w:rsidRDefault="008A1F62" w:rsidP="008A1F62">
      <w:pPr>
        <w:pStyle w:val="ListParagraph"/>
        <w:numPr>
          <w:ilvl w:val="0"/>
          <w:numId w:val="24"/>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A high FEV1/FVC ratio </w:t>
      </w:r>
    </w:p>
    <w:p w:rsidR="008A1F62" w:rsidRPr="00C1360A" w:rsidRDefault="008A1F62" w:rsidP="008A1F62">
      <w:pPr>
        <w:pStyle w:val="ListParagraph"/>
        <w:numPr>
          <w:ilvl w:val="0"/>
          <w:numId w:val="24"/>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Decreased airway Beta-adrenoceptor responsiveness</w:t>
      </w:r>
    </w:p>
    <w:p w:rsidR="008A1F62" w:rsidRPr="00C1360A" w:rsidRDefault="008A1F62" w:rsidP="008A1F62">
      <w:pPr>
        <w:pStyle w:val="ListParagraph"/>
        <w:numPr>
          <w:ilvl w:val="0"/>
          <w:numId w:val="24"/>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Increased number of glandular epithelial cells resulting in an increased production of mucus </w:t>
      </w:r>
    </w:p>
    <w:p w:rsidR="008A1F62" w:rsidRPr="00C1360A" w:rsidRDefault="008A1F62" w:rsidP="008A1F62">
      <w:pPr>
        <w:pStyle w:val="ListParagraph"/>
        <w:numPr>
          <w:ilvl w:val="0"/>
          <w:numId w:val="24"/>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Increased reliance on intercostal muscles due to loss of diaphragm muscle strength</w:t>
      </w:r>
    </w:p>
    <w:p w:rsidR="008A1F62" w:rsidRPr="00C1360A" w:rsidRDefault="008A1F62" w:rsidP="008A1F62">
      <w:pPr>
        <w:pStyle w:val="ListParagraph"/>
        <w:numPr>
          <w:ilvl w:val="0"/>
          <w:numId w:val="24"/>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Higher tidal volume and a higher respiratory frequency</w:t>
      </w:r>
    </w:p>
    <w:p w:rsidR="008A1F62" w:rsidRPr="00C1360A" w:rsidRDefault="008A1F62" w:rsidP="008A1F62">
      <w:pPr>
        <w:spacing w:after="0" w:line="240" w:lineRule="auto"/>
        <w:rPr>
          <w:rFonts w:asciiTheme="majorHAnsi" w:eastAsia="Times New Roman" w:hAnsiTheme="majorHAnsi" w:cs="Times New Roman"/>
          <w:lang w:eastAsia="en-GB"/>
        </w:rPr>
      </w:pPr>
    </w:p>
    <w:p w:rsidR="008A1F62" w:rsidRPr="00C1360A" w:rsidRDefault="008A1F62" w:rsidP="008A1F62">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26. A 68-year-old woman presented with acute onset vertigo, unsteadiness with nausea and vomiting. She denied diplopia, dysarthria, dysphagia or deafness. She had no past medical history of note. She did not take any regular medications and did not smoke or drink. Her blood tests and ECG were normal. Examination showed horizontal nystagmus with fast beating phase towards the left, which is suppressed with visual fixation. Head impulse test was positive.</w:t>
      </w:r>
    </w:p>
    <w:p w:rsidR="008A1F62" w:rsidRPr="00C1360A" w:rsidRDefault="008A1F62" w:rsidP="008A1F62">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w:t>
      </w:r>
    </w:p>
    <w:p w:rsidR="008A1F62" w:rsidRPr="00C1360A" w:rsidRDefault="008A1F62" w:rsidP="008A1F62">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What is the most likely diagnosis?</w:t>
      </w:r>
    </w:p>
    <w:p w:rsidR="008A1F62" w:rsidRPr="00C1360A" w:rsidRDefault="008A1F62" w:rsidP="008A1F62">
      <w:pPr>
        <w:spacing w:after="0" w:line="240" w:lineRule="auto"/>
        <w:ind w:left="1200"/>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w:t>
      </w:r>
    </w:p>
    <w:p w:rsidR="001C367E" w:rsidRPr="00C1360A" w:rsidRDefault="008A1F62" w:rsidP="001C367E">
      <w:pPr>
        <w:pStyle w:val="ListParagraph"/>
        <w:numPr>
          <w:ilvl w:val="0"/>
          <w:numId w:val="46"/>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Acute vestibular </w:t>
      </w:r>
      <w:proofErr w:type="spellStart"/>
      <w:r w:rsidRPr="00C1360A">
        <w:rPr>
          <w:rFonts w:asciiTheme="majorHAnsi" w:eastAsia="Times New Roman" w:hAnsiTheme="majorHAnsi" w:cs="Times New Roman"/>
          <w:lang w:eastAsia="en-GB"/>
        </w:rPr>
        <w:t>neuronitis</w:t>
      </w:r>
      <w:proofErr w:type="spellEnd"/>
      <w:r w:rsidRPr="00C1360A">
        <w:rPr>
          <w:rFonts w:asciiTheme="majorHAnsi" w:eastAsia="Times New Roman" w:hAnsiTheme="majorHAnsi" w:cs="Times New Roman"/>
          <w:lang w:eastAsia="en-GB"/>
        </w:rPr>
        <w:t xml:space="preserve"> </w:t>
      </w:r>
    </w:p>
    <w:p w:rsidR="001C367E" w:rsidRPr="00C1360A" w:rsidRDefault="008A1F62" w:rsidP="001C367E">
      <w:pPr>
        <w:pStyle w:val="ListParagraph"/>
        <w:numPr>
          <w:ilvl w:val="0"/>
          <w:numId w:val="46"/>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Benign paroxysmal positional vertigo</w:t>
      </w:r>
    </w:p>
    <w:p w:rsidR="001C367E" w:rsidRPr="00C1360A" w:rsidRDefault="008A1F62" w:rsidP="001C367E">
      <w:pPr>
        <w:pStyle w:val="ListParagraph"/>
        <w:numPr>
          <w:ilvl w:val="0"/>
          <w:numId w:val="46"/>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Labyrinthine stroke</w:t>
      </w:r>
    </w:p>
    <w:p w:rsidR="001C367E" w:rsidRPr="00C1360A" w:rsidRDefault="008A1F62" w:rsidP="001C367E">
      <w:pPr>
        <w:pStyle w:val="ListParagraph"/>
        <w:numPr>
          <w:ilvl w:val="0"/>
          <w:numId w:val="46"/>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Meniere’s disease </w:t>
      </w:r>
    </w:p>
    <w:p w:rsidR="008A1F62" w:rsidRPr="00C1360A" w:rsidRDefault="008A1F62" w:rsidP="001C367E">
      <w:pPr>
        <w:pStyle w:val="ListParagraph"/>
        <w:numPr>
          <w:ilvl w:val="0"/>
          <w:numId w:val="46"/>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Posterior circulation stroke</w:t>
      </w:r>
    </w:p>
    <w:p w:rsidR="008A1F62" w:rsidRPr="00C1360A" w:rsidRDefault="008A1F62" w:rsidP="008A1F62">
      <w:pPr>
        <w:spacing w:after="0" w:line="240" w:lineRule="auto"/>
        <w:rPr>
          <w:rFonts w:asciiTheme="majorHAnsi" w:eastAsia="Times New Roman" w:hAnsiTheme="majorHAnsi" w:cs="Times New Roman"/>
          <w:lang w:eastAsia="en-GB"/>
        </w:rPr>
      </w:pPr>
    </w:p>
    <w:p w:rsidR="008A1F62" w:rsidRPr="00C1360A" w:rsidRDefault="008A1F62" w:rsidP="008A1F62">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27. An 80-year-old man attends for review in the outpatient clinic. He has been treated for idiopathic Parkinson’s disease for the past 19 years. He is currently on </w:t>
      </w:r>
      <w:proofErr w:type="spellStart"/>
      <w:r w:rsidRPr="00C1360A">
        <w:rPr>
          <w:rFonts w:asciiTheme="majorHAnsi" w:eastAsia="Times New Roman" w:hAnsiTheme="majorHAnsi" w:cs="Times New Roman"/>
          <w:lang w:eastAsia="en-GB"/>
        </w:rPr>
        <w:t>Sinemet</w:t>
      </w:r>
      <w:proofErr w:type="spellEnd"/>
      <w:r w:rsidRPr="00C1360A">
        <w:rPr>
          <w:rFonts w:asciiTheme="majorHAnsi" w:eastAsia="Times New Roman" w:hAnsiTheme="majorHAnsi" w:cs="Times New Roman"/>
          <w:lang w:eastAsia="en-GB"/>
        </w:rPr>
        <w:t xml:space="preserve"> Plus four times a day and </w:t>
      </w:r>
      <w:proofErr w:type="spellStart"/>
      <w:r w:rsidRPr="00C1360A">
        <w:rPr>
          <w:rFonts w:asciiTheme="majorHAnsi" w:eastAsia="Times New Roman" w:hAnsiTheme="majorHAnsi" w:cs="Times New Roman"/>
          <w:lang w:eastAsia="en-GB"/>
        </w:rPr>
        <w:t>Selegeline</w:t>
      </w:r>
      <w:proofErr w:type="spellEnd"/>
      <w:r w:rsidRPr="00C1360A">
        <w:rPr>
          <w:rFonts w:asciiTheme="majorHAnsi" w:eastAsia="Times New Roman" w:hAnsiTheme="majorHAnsi" w:cs="Times New Roman"/>
          <w:lang w:eastAsia="en-GB"/>
        </w:rPr>
        <w:t xml:space="preserve"> 10mg once a day. His carer reports worsening hallucinations and intermittent confusion over the past 1 year. He scored 20/30 on the Montreal Cognitive Assessment (MOCA).</w:t>
      </w:r>
    </w:p>
    <w:p w:rsidR="008A1F62" w:rsidRPr="00C1360A" w:rsidRDefault="008A1F62" w:rsidP="008A1F62">
      <w:pPr>
        <w:spacing w:after="0" w:line="240" w:lineRule="auto"/>
        <w:rPr>
          <w:rFonts w:asciiTheme="majorHAnsi" w:eastAsia="Times New Roman" w:hAnsiTheme="majorHAnsi" w:cs="Times New Roman"/>
          <w:lang w:eastAsia="en-GB"/>
        </w:rPr>
      </w:pPr>
    </w:p>
    <w:p w:rsidR="008A1F62" w:rsidRPr="00C1360A" w:rsidRDefault="008A1F62" w:rsidP="008A1F62">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What is the most likely diagnosis?</w:t>
      </w:r>
    </w:p>
    <w:p w:rsidR="008A1F62" w:rsidRPr="00C1360A" w:rsidRDefault="008A1F62" w:rsidP="008A1F62">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A.     Alzheimer’s disease </w:t>
      </w:r>
    </w:p>
    <w:p w:rsidR="008A1F62" w:rsidRPr="00C1360A" w:rsidRDefault="008A1F62" w:rsidP="008A1F62">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B.     Delirium </w:t>
      </w:r>
    </w:p>
    <w:p w:rsidR="008A1F62" w:rsidRPr="00C1360A" w:rsidRDefault="008A1F62" w:rsidP="008A1F62">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C.     Lewy Body dementia</w:t>
      </w:r>
    </w:p>
    <w:p w:rsidR="008A1F62" w:rsidRPr="00C1360A" w:rsidRDefault="008A1F62" w:rsidP="008A1F62">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D.     Medication overuse</w:t>
      </w:r>
    </w:p>
    <w:p w:rsidR="008A1F62" w:rsidRPr="00C1360A" w:rsidRDefault="008A1F62" w:rsidP="008A1F62">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E.     Parkinson’s disease dementia</w:t>
      </w:r>
    </w:p>
    <w:p w:rsidR="00C1360A" w:rsidRDefault="00C1360A" w:rsidP="00697BC2">
      <w:pPr>
        <w:spacing w:line="240" w:lineRule="auto"/>
        <w:rPr>
          <w:rFonts w:asciiTheme="majorHAnsi" w:eastAsia="Times New Roman" w:hAnsiTheme="majorHAnsi" w:cs="Times New Roman"/>
          <w:lang w:eastAsia="en-GB"/>
        </w:rPr>
      </w:pPr>
    </w:p>
    <w:p w:rsidR="00697BC2" w:rsidRPr="00C1360A" w:rsidRDefault="00697BC2" w:rsidP="00697BC2">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28. A 78-year-old woman with known metastatic ovarian cancer has recurrent ascites that has required regular symptomatic drainage.  She last received chemotherapy four weeks ago and is now complaining of persistent nausea and dyspepsia.  Her past medical history includes Parkinson’s disease.  Her current medications include </w:t>
      </w:r>
      <w:proofErr w:type="spellStart"/>
      <w:r w:rsidRPr="00C1360A">
        <w:rPr>
          <w:rFonts w:asciiTheme="majorHAnsi" w:eastAsia="Times New Roman" w:hAnsiTheme="majorHAnsi" w:cs="Times New Roman"/>
          <w:lang w:eastAsia="en-GB"/>
        </w:rPr>
        <w:t>gaviscon</w:t>
      </w:r>
      <w:proofErr w:type="spellEnd"/>
      <w:r w:rsidRPr="00C1360A">
        <w:rPr>
          <w:rFonts w:asciiTheme="majorHAnsi" w:eastAsia="Times New Roman" w:hAnsiTheme="majorHAnsi" w:cs="Times New Roman"/>
          <w:lang w:eastAsia="en-GB"/>
        </w:rPr>
        <w:t xml:space="preserve">, </w:t>
      </w:r>
      <w:proofErr w:type="spellStart"/>
      <w:r w:rsidRPr="00C1360A">
        <w:rPr>
          <w:rFonts w:asciiTheme="majorHAnsi" w:eastAsia="Times New Roman" w:hAnsiTheme="majorHAnsi" w:cs="Times New Roman"/>
          <w:lang w:eastAsia="en-GB"/>
        </w:rPr>
        <w:t>rabeprazole</w:t>
      </w:r>
      <w:proofErr w:type="spellEnd"/>
      <w:r w:rsidRPr="00C1360A">
        <w:rPr>
          <w:rFonts w:asciiTheme="majorHAnsi" w:eastAsia="Times New Roman" w:hAnsiTheme="majorHAnsi" w:cs="Times New Roman"/>
          <w:lang w:eastAsia="en-GB"/>
        </w:rPr>
        <w:t>, ranitidine and co-</w:t>
      </w:r>
      <w:proofErr w:type="spellStart"/>
      <w:r w:rsidRPr="00C1360A">
        <w:rPr>
          <w:rFonts w:asciiTheme="majorHAnsi" w:eastAsia="Times New Roman" w:hAnsiTheme="majorHAnsi" w:cs="Times New Roman"/>
          <w:lang w:eastAsia="en-GB"/>
        </w:rPr>
        <w:t>beneldopa</w:t>
      </w:r>
      <w:proofErr w:type="spellEnd"/>
      <w:r w:rsidRPr="00C1360A">
        <w:rPr>
          <w:rFonts w:asciiTheme="majorHAnsi" w:eastAsia="Times New Roman" w:hAnsiTheme="majorHAnsi" w:cs="Times New Roman"/>
          <w:lang w:eastAsia="en-GB"/>
        </w:rPr>
        <w:t>.</w:t>
      </w:r>
    </w:p>
    <w:p w:rsidR="00697BC2" w:rsidRPr="00C1360A" w:rsidRDefault="00697BC2" w:rsidP="00697BC2">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Recent blood tests show the following</w:t>
      </w:r>
    </w:p>
    <w:p w:rsidR="00697BC2" w:rsidRPr="00C1360A" w:rsidRDefault="00697BC2" w:rsidP="00697BC2">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Haemoglobin  </w:t>
      </w:r>
      <w:r w:rsidRPr="00C1360A">
        <w:rPr>
          <w:rFonts w:asciiTheme="majorHAnsi" w:eastAsia="Times New Roman" w:hAnsiTheme="majorHAnsi" w:cs="Times New Roman"/>
          <w:lang w:eastAsia="en-GB"/>
        </w:rPr>
        <w:tab/>
      </w:r>
      <w:r w:rsidRPr="00C1360A">
        <w:rPr>
          <w:rFonts w:asciiTheme="majorHAnsi" w:eastAsia="Times New Roman" w:hAnsiTheme="majorHAnsi" w:cs="Times New Roman"/>
          <w:lang w:eastAsia="en-GB"/>
        </w:rPr>
        <w:tab/>
        <w:t>130</w:t>
      </w:r>
      <w:r w:rsidRPr="00C1360A">
        <w:rPr>
          <w:rFonts w:asciiTheme="majorHAnsi" w:hAnsiTheme="majorHAnsi"/>
        </w:rPr>
        <w:t xml:space="preserve"> g/L (115–165)</w:t>
      </w:r>
      <w:r w:rsidR="00C2327B" w:rsidRPr="00C1360A">
        <w:rPr>
          <w:rFonts w:asciiTheme="majorHAnsi" w:hAnsiTheme="majorHAnsi"/>
        </w:rPr>
        <w:tab/>
      </w:r>
      <w:r w:rsidRPr="00C1360A">
        <w:rPr>
          <w:rFonts w:asciiTheme="majorHAnsi" w:hAnsiTheme="majorHAnsi"/>
        </w:rPr>
        <w:t>Sodium</w:t>
      </w:r>
      <w:r w:rsidRPr="00C1360A">
        <w:rPr>
          <w:rFonts w:asciiTheme="majorHAnsi" w:hAnsiTheme="majorHAnsi"/>
        </w:rPr>
        <w:tab/>
      </w:r>
      <w:r w:rsidRPr="00C1360A">
        <w:rPr>
          <w:rFonts w:asciiTheme="majorHAnsi" w:eastAsia="Times New Roman" w:hAnsiTheme="majorHAnsi" w:cs="Times New Roman"/>
          <w:lang w:eastAsia="en-GB"/>
        </w:rPr>
        <w:t>137mmol/L</w:t>
      </w:r>
      <w:r w:rsidRPr="00C1360A">
        <w:rPr>
          <w:rFonts w:asciiTheme="majorHAnsi" w:hAnsiTheme="majorHAnsi"/>
        </w:rPr>
        <w:t xml:space="preserve"> (137–144)</w:t>
      </w:r>
    </w:p>
    <w:p w:rsidR="00697BC2" w:rsidRPr="00C1360A" w:rsidRDefault="00697BC2" w:rsidP="00697BC2">
      <w:pPr>
        <w:spacing w:after="0" w:line="240" w:lineRule="auto"/>
        <w:rPr>
          <w:rFonts w:asciiTheme="majorHAnsi" w:hAnsiTheme="majorHAnsi"/>
        </w:rPr>
      </w:pPr>
      <w:r w:rsidRPr="00C1360A">
        <w:rPr>
          <w:rFonts w:asciiTheme="majorHAnsi" w:eastAsia="Times New Roman" w:hAnsiTheme="majorHAnsi" w:cs="Times New Roman"/>
          <w:lang w:eastAsia="en-GB"/>
        </w:rPr>
        <w:t xml:space="preserve">White cell count  </w:t>
      </w:r>
      <w:r w:rsidRPr="00C1360A">
        <w:rPr>
          <w:rFonts w:asciiTheme="majorHAnsi" w:eastAsia="Times New Roman" w:hAnsiTheme="majorHAnsi" w:cs="Times New Roman"/>
          <w:lang w:eastAsia="en-GB"/>
        </w:rPr>
        <w:tab/>
        <w:t>5.5x10</w:t>
      </w:r>
      <w:r w:rsidRPr="00C1360A">
        <w:rPr>
          <w:rFonts w:asciiTheme="majorHAnsi" w:eastAsia="Times New Roman" w:hAnsiTheme="majorHAnsi" w:cs="Times New Roman"/>
          <w:vertAlign w:val="superscript"/>
          <w:lang w:eastAsia="en-GB"/>
        </w:rPr>
        <w:t>9</w:t>
      </w:r>
      <w:r w:rsidRPr="00C1360A">
        <w:rPr>
          <w:rFonts w:asciiTheme="majorHAnsi" w:eastAsia="Times New Roman" w:hAnsiTheme="majorHAnsi" w:cs="Times New Roman"/>
          <w:lang w:eastAsia="en-GB"/>
        </w:rPr>
        <w:t xml:space="preserve">/L </w:t>
      </w:r>
      <w:r w:rsidRPr="00C1360A">
        <w:rPr>
          <w:rFonts w:asciiTheme="majorHAnsi" w:hAnsiTheme="majorHAnsi"/>
        </w:rPr>
        <w:t>(4.0–11.0)</w:t>
      </w:r>
      <w:r w:rsidR="00C2327B" w:rsidRPr="00C1360A">
        <w:rPr>
          <w:rFonts w:asciiTheme="majorHAnsi" w:hAnsiTheme="majorHAnsi"/>
        </w:rPr>
        <w:tab/>
      </w:r>
      <w:r w:rsidRPr="00C1360A">
        <w:rPr>
          <w:rFonts w:asciiTheme="majorHAnsi" w:hAnsiTheme="majorHAnsi"/>
        </w:rPr>
        <w:t>Potassium</w:t>
      </w:r>
      <w:r w:rsidRPr="00C1360A">
        <w:rPr>
          <w:rFonts w:asciiTheme="majorHAnsi" w:hAnsiTheme="majorHAnsi"/>
        </w:rPr>
        <w:tab/>
      </w:r>
      <w:r w:rsidRPr="00C1360A">
        <w:rPr>
          <w:rFonts w:asciiTheme="majorHAnsi" w:eastAsia="Times New Roman" w:hAnsiTheme="majorHAnsi" w:cs="Times New Roman"/>
          <w:lang w:eastAsia="en-GB"/>
        </w:rPr>
        <w:t xml:space="preserve">4.0mmol/L </w:t>
      </w:r>
      <w:r w:rsidRPr="00C1360A">
        <w:rPr>
          <w:rFonts w:asciiTheme="majorHAnsi" w:hAnsiTheme="majorHAnsi"/>
        </w:rPr>
        <w:t>(3.5–4.9)</w:t>
      </w:r>
    </w:p>
    <w:p w:rsidR="00697BC2" w:rsidRPr="00C1360A" w:rsidRDefault="00697BC2" w:rsidP="00697BC2">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Platelets</w:t>
      </w:r>
      <w:r w:rsidRPr="00C1360A">
        <w:rPr>
          <w:rFonts w:asciiTheme="majorHAnsi" w:eastAsia="Times New Roman" w:hAnsiTheme="majorHAnsi" w:cs="Times New Roman"/>
          <w:lang w:eastAsia="en-GB"/>
        </w:rPr>
        <w:tab/>
        <w:t xml:space="preserve">  </w:t>
      </w:r>
      <w:r w:rsidRPr="00C1360A">
        <w:rPr>
          <w:rFonts w:asciiTheme="majorHAnsi" w:eastAsia="Times New Roman" w:hAnsiTheme="majorHAnsi" w:cs="Times New Roman"/>
          <w:lang w:eastAsia="en-GB"/>
        </w:rPr>
        <w:tab/>
        <w:t>170x10</w:t>
      </w:r>
      <w:r w:rsidRPr="00C1360A">
        <w:rPr>
          <w:rFonts w:asciiTheme="majorHAnsi" w:eastAsia="Times New Roman" w:hAnsiTheme="majorHAnsi" w:cs="Times New Roman"/>
          <w:vertAlign w:val="superscript"/>
          <w:lang w:eastAsia="en-GB"/>
        </w:rPr>
        <w:t>9</w:t>
      </w:r>
      <w:r w:rsidRPr="00C1360A">
        <w:rPr>
          <w:rFonts w:asciiTheme="majorHAnsi" w:eastAsia="Times New Roman" w:hAnsiTheme="majorHAnsi" w:cs="Times New Roman"/>
          <w:lang w:eastAsia="en-GB"/>
        </w:rPr>
        <w:t xml:space="preserve">/L </w:t>
      </w:r>
      <w:r w:rsidRPr="00C1360A">
        <w:rPr>
          <w:rFonts w:asciiTheme="majorHAnsi" w:hAnsiTheme="majorHAnsi"/>
        </w:rPr>
        <w:t>(150–400)</w:t>
      </w:r>
      <w:r w:rsidR="00C2327B" w:rsidRPr="00C1360A">
        <w:rPr>
          <w:rFonts w:asciiTheme="majorHAnsi" w:hAnsiTheme="majorHAnsi"/>
        </w:rPr>
        <w:tab/>
      </w:r>
      <w:r w:rsidRPr="00C1360A">
        <w:rPr>
          <w:rFonts w:asciiTheme="majorHAnsi" w:hAnsiTheme="majorHAnsi"/>
        </w:rPr>
        <w:t>Urea</w:t>
      </w:r>
      <w:r w:rsidRPr="00C1360A">
        <w:rPr>
          <w:rFonts w:asciiTheme="majorHAnsi" w:hAnsiTheme="majorHAnsi"/>
        </w:rPr>
        <w:tab/>
      </w:r>
      <w:r w:rsidRPr="00C1360A">
        <w:rPr>
          <w:rFonts w:asciiTheme="majorHAnsi" w:hAnsiTheme="majorHAnsi"/>
        </w:rPr>
        <w:tab/>
      </w:r>
      <w:r w:rsidRPr="00C1360A">
        <w:rPr>
          <w:rFonts w:asciiTheme="majorHAnsi" w:eastAsia="Times New Roman" w:hAnsiTheme="majorHAnsi" w:cs="Times New Roman"/>
          <w:lang w:eastAsia="en-GB"/>
        </w:rPr>
        <w:t xml:space="preserve">7mmol/L </w:t>
      </w:r>
      <w:r w:rsidRPr="00C1360A">
        <w:rPr>
          <w:rFonts w:asciiTheme="majorHAnsi" w:hAnsiTheme="majorHAnsi"/>
        </w:rPr>
        <w:t>(2.5–7.0)</w:t>
      </w:r>
    </w:p>
    <w:p w:rsidR="00697BC2" w:rsidRPr="00C1360A" w:rsidRDefault="00697BC2" w:rsidP="00697BC2">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w:t>
      </w:r>
      <w:r w:rsidR="00C2327B" w:rsidRPr="00C1360A">
        <w:rPr>
          <w:rFonts w:asciiTheme="majorHAnsi" w:eastAsia="Times New Roman" w:hAnsiTheme="majorHAnsi" w:cs="Times New Roman"/>
          <w:lang w:eastAsia="en-GB"/>
        </w:rPr>
        <w:tab/>
      </w:r>
      <w:r w:rsidR="00C2327B" w:rsidRPr="00C1360A">
        <w:rPr>
          <w:rFonts w:asciiTheme="majorHAnsi" w:eastAsia="Times New Roman" w:hAnsiTheme="majorHAnsi" w:cs="Times New Roman"/>
          <w:lang w:eastAsia="en-GB"/>
        </w:rPr>
        <w:tab/>
      </w:r>
      <w:r w:rsidR="00C2327B" w:rsidRPr="00C1360A">
        <w:rPr>
          <w:rFonts w:asciiTheme="majorHAnsi" w:eastAsia="Times New Roman" w:hAnsiTheme="majorHAnsi" w:cs="Times New Roman"/>
          <w:lang w:eastAsia="en-GB"/>
        </w:rPr>
        <w:tab/>
      </w:r>
      <w:r w:rsidR="00C2327B" w:rsidRPr="00C1360A">
        <w:rPr>
          <w:rFonts w:asciiTheme="majorHAnsi" w:eastAsia="Times New Roman" w:hAnsiTheme="majorHAnsi" w:cs="Times New Roman"/>
          <w:lang w:eastAsia="en-GB"/>
        </w:rPr>
        <w:tab/>
      </w:r>
      <w:r w:rsidR="00C2327B" w:rsidRPr="00C1360A">
        <w:rPr>
          <w:rFonts w:asciiTheme="majorHAnsi" w:eastAsia="Times New Roman" w:hAnsiTheme="majorHAnsi" w:cs="Times New Roman"/>
          <w:lang w:eastAsia="en-GB"/>
        </w:rPr>
        <w:tab/>
      </w:r>
      <w:r w:rsidR="00C2327B" w:rsidRPr="00C1360A">
        <w:rPr>
          <w:rFonts w:asciiTheme="majorHAnsi" w:eastAsia="Times New Roman" w:hAnsiTheme="majorHAnsi" w:cs="Times New Roman"/>
          <w:lang w:eastAsia="en-GB"/>
        </w:rPr>
        <w:tab/>
      </w:r>
      <w:r w:rsidRPr="00C1360A">
        <w:rPr>
          <w:rFonts w:asciiTheme="majorHAnsi" w:eastAsia="Times New Roman" w:hAnsiTheme="majorHAnsi" w:cs="Times New Roman"/>
          <w:lang w:eastAsia="en-GB"/>
        </w:rPr>
        <w:t>Creatinine</w:t>
      </w:r>
      <w:r w:rsidRPr="00C1360A">
        <w:rPr>
          <w:rFonts w:asciiTheme="majorHAnsi" w:eastAsia="Times New Roman" w:hAnsiTheme="majorHAnsi" w:cs="Times New Roman"/>
          <w:lang w:eastAsia="en-GB"/>
        </w:rPr>
        <w:tab/>
        <w:t xml:space="preserve">100µmol/L </w:t>
      </w:r>
      <w:r w:rsidRPr="00C1360A">
        <w:rPr>
          <w:rFonts w:asciiTheme="majorHAnsi" w:hAnsiTheme="majorHAnsi"/>
        </w:rPr>
        <w:t>(60–110)</w:t>
      </w:r>
    </w:p>
    <w:p w:rsidR="00697BC2" w:rsidRPr="00C1360A" w:rsidRDefault="00697BC2" w:rsidP="00697BC2">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Which of the following is the most appropriate choice of antiemetic? </w:t>
      </w:r>
    </w:p>
    <w:p w:rsidR="00697BC2" w:rsidRPr="00C1360A" w:rsidRDefault="00697BC2" w:rsidP="00697BC2">
      <w:pPr>
        <w:pStyle w:val="ListParagraph"/>
        <w:numPr>
          <w:ilvl w:val="0"/>
          <w:numId w:val="25"/>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Metoclopramide</w:t>
      </w:r>
    </w:p>
    <w:p w:rsidR="00697BC2" w:rsidRPr="00C1360A" w:rsidRDefault="00697BC2" w:rsidP="00697BC2">
      <w:pPr>
        <w:pStyle w:val="ListParagraph"/>
        <w:numPr>
          <w:ilvl w:val="0"/>
          <w:numId w:val="25"/>
        </w:numPr>
        <w:spacing w:line="240" w:lineRule="auto"/>
        <w:rPr>
          <w:rFonts w:asciiTheme="majorHAnsi" w:eastAsia="Times New Roman" w:hAnsiTheme="majorHAnsi" w:cs="Times New Roman"/>
          <w:lang w:eastAsia="en-GB"/>
        </w:rPr>
      </w:pPr>
      <w:proofErr w:type="spellStart"/>
      <w:r w:rsidRPr="00C1360A">
        <w:rPr>
          <w:rFonts w:asciiTheme="majorHAnsi" w:eastAsia="Times New Roman" w:hAnsiTheme="majorHAnsi" w:cs="Times New Roman"/>
          <w:lang w:eastAsia="en-GB"/>
        </w:rPr>
        <w:t>Cyclizine</w:t>
      </w:r>
      <w:proofErr w:type="spellEnd"/>
    </w:p>
    <w:p w:rsidR="00697BC2" w:rsidRPr="00C1360A" w:rsidRDefault="00697BC2" w:rsidP="00697BC2">
      <w:pPr>
        <w:pStyle w:val="ListParagraph"/>
        <w:numPr>
          <w:ilvl w:val="0"/>
          <w:numId w:val="25"/>
        </w:numPr>
        <w:spacing w:line="240" w:lineRule="auto"/>
        <w:rPr>
          <w:rFonts w:asciiTheme="majorHAnsi" w:eastAsia="Times New Roman" w:hAnsiTheme="majorHAnsi" w:cs="Times New Roman"/>
          <w:lang w:eastAsia="en-GB"/>
        </w:rPr>
      </w:pPr>
      <w:proofErr w:type="spellStart"/>
      <w:r w:rsidRPr="00C1360A">
        <w:rPr>
          <w:rFonts w:asciiTheme="majorHAnsi" w:eastAsia="Times New Roman" w:hAnsiTheme="majorHAnsi" w:cs="Times New Roman"/>
          <w:lang w:eastAsia="en-GB"/>
        </w:rPr>
        <w:t>Domperidone</w:t>
      </w:r>
      <w:proofErr w:type="spellEnd"/>
    </w:p>
    <w:p w:rsidR="00697BC2" w:rsidRPr="00C1360A" w:rsidRDefault="00697BC2" w:rsidP="00697BC2">
      <w:pPr>
        <w:pStyle w:val="ListParagraph"/>
        <w:numPr>
          <w:ilvl w:val="0"/>
          <w:numId w:val="25"/>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lastRenderedPageBreak/>
        <w:t>Ondansetron</w:t>
      </w:r>
    </w:p>
    <w:p w:rsidR="00697BC2" w:rsidRPr="00C1360A" w:rsidRDefault="00697BC2" w:rsidP="00697BC2">
      <w:pPr>
        <w:pStyle w:val="ListParagraph"/>
        <w:numPr>
          <w:ilvl w:val="0"/>
          <w:numId w:val="25"/>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Haloperidol</w:t>
      </w:r>
    </w:p>
    <w:p w:rsidR="00C2327B" w:rsidRPr="00C1360A" w:rsidRDefault="00C2327B" w:rsidP="00C2327B">
      <w:pPr>
        <w:spacing w:after="0" w:line="240" w:lineRule="auto"/>
        <w:rPr>
          <w:rFonts w:asciiTheme="majorHAnsi" w:eastAsia="Times New Roman" w:hAnsiTheme="majorHAnsi" w:cs="Times New Roman"/>
          <w:lang w:eastAsia="en-GB"/>
        </w:rPr>
      </w:pPr>
    </w:p>
    <w:p w:rsidR="00C2327B" w:rsidRPr="00C1360A" w:rsidRDefault="00C2327B" w:rsidP="00C2327B">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29. Which of the following is correct regarding anaemia in the older people?</w:t>
      </w:r>
    </w:p>
    <w:p w:rsidR="009A2055" w:rsidRPr="00C1360A" w:rsidRDefault="00C2327B" w:rsidP="009A2055">
      <w:pPr>
        <w:spacing w:after="0" w:line="240" w:lineRule="auto"/>
        <w:ind w:left="1200"/>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w:t>
      </w:r>
    </w:p>
    <w:p w:rsidR="009A2055" w:rsidRPr="00C1360A" w:rsidRDefault="00C2327B" w:rsidP="009A2055">
      <w:pPr>
        <w:pStyle w:val="ListParagraph"/>
        <w:numPr>
          <w:ilvl w:val="0"/>
          <w:numId w:val="47"/>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An increased red cell distribution width (RDW) should prompt the clinician to check haematinics despite a normal MCV </w:t>
      </w:r>
    </w:p>
    <w:p w:rsidR="009A2055" w:rsidRPr="00C1360A" w:rsidRDefault="00C2327B" w:rsidP="009A2055">
      <w:pPr>
        <w:pStyle w:val="ListParagraph"/>
        <w:numPr>
          <w:ilvl w:val="0"/>
          <w:numId w:val="47"/>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A serum ferritin of 25</w:t>
      </w:r>
      <w:r w:rsidRPr="00C1360A">
        <w:rPr>
          <w:rFonts w:asciiTheme="majorHAnsi" w:hAnsiTheme="majorHAnsi"/>
        </w:rPr>
        <w:t>µg/L (15–300 µg/L)</w:t>
      </w:r>
      <w:r w:rsidRPr="00C1360A">
        <w:rPr>
          <w:rFonts w:asciiTheme="majorHAnsi" w:eastAsia="Times New Roman" w:hAnsiTheme="majorHAnsi" w:cs="Times New Roman"/>
          <w:lang w:eastAsia="en-GB"/>
        </w:rPr>
        <w:t xml:space="preserve"> reliably excludes iron deficiency. </w:t>
      </w:r>
    </w:p>
    <w:p w:rsidR="009A2055" w:rsidRPr="00C1360A" w:rsidRDefault="00C2327B" w:rsidP="009A2055">
      <w:pPr>
        <w:pStyle w:val="ListParagraph"/>
        <w:numPr>
          <w:ilvl w:val="0"/>
          <w:numId w:val="47"/>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Faecal occult blood should be the first line gastrointestinal investigation for iron deficiency anaemia.</w:t>
      </w:r>
    </w:p>
    <w:p w:rsidR="009A2055" w:rsidRPr="00C1360A" w:rsidRDefault="00C2327B" w:rsidP="009A2055">
      <w:pPr>
        <w:pStyle w:val="ListParagraph"/>
        <w:numPr>
          <w:ilvl w:val="0"/>
          <w:numId w:val="47"/>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Pernicious anaemia is the most common cause of B12 deficiency in the older people</w:t>
      </w:r>
    </w:p>
    <w:p w:rsidR="00C2327B" w:rsidRPr="00C1360A" w:rsidRDefault="00C2327B" w:rsidP="009A2055">
      <w:pPr>
        <w:pStyle w:val="ListParagraph"/>
        <w:numPr>
          <w:ilvl w:val="0"/>
          <w:numId w:val="47"/>
        </w:num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Total iron binding capacity is the most reliable tool to assess iron status</w:t>
      </w:r>
    </w:p>
    <w:p w:rsidR="00C2327B" w:rsidRPr="00C1360A" w:rsidRDefault="00C2327B" w:rsidP="00C2327B">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w:t>
      </w:r>
    </w:p>
    <w:p w:rsidR="009A2055" w:rsidRPr="00C1360A" w:rsidRDefault="009A2055" w:rsidP="00C2327B">
      <w:pPr>
        <w:spacing w:line="240" w:lineRule="auto"/>
        <w:rPr>
          <w:rFonts w:asciiTheme="majorHAnsi" w:eastAsia="Times New Roman" w:hAnsiTheme="majorHAnsi" w:cs="Times New Roman"/>
          <w:lang w:eastAsia="en-GB"/>
        </w:rPr>
      </w:pPr>
    </w:p>
    <w:p w:rsidR="00C2327B" w:rsidRPr="00C1360A" w:rsidRDefault="00C2327B" w:rsidP="00C2327B">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30. Which of the following clinical indicators when seen in association with advancing age should trigger discussion of advance care planning? </w:t>
      </w:r>
    </w:p>
    <w:p w:rsidR="00C2327B" w:rsidRPr="00C1360A" w:rsidRDefault="00C2327B" w:rsidP="00C2327B">
      <w:pPr>
        <w:pStyle w:val="ListParagraph"/>
        <w:numPr>
          <w:ilvl w:val="0"/>
          <w:numId w:val="27"/>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2 or more unplanned hospital admissions in the last year</w:t>
      </w:r>
    </w:p>
    <w:p w:rsidR="00C2327B" w:rsidRPr="00C1360A" w:rsidRDefault="00C2327B" w:rsidP="00C2327B">
      <w:pPr>
        <w:pStyle w:val="ListParagraph"/>
        <w:numPr>
          <w:ilvl w:val="0"/>
          <w:numId w:val="27"/>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Breathlessness on moderate exertion</w:t>
      </w:r>
    </w:p>
    <w:p w:rsidR="00C2327B" w:rsidRPr="00C1360A" w:rsidRDefault="00C2327B" w:rsidP="00C2327B">
      <w:pPr>
        <w:pStyle w:val="ListParagraph"/>
        <w:numPr>
          <w:ilvl w:val="0"/>
          <w:numId w:val="27"/>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Patient confined to chair less than 50% of the time</w:t>
      </w:r>
    </w:p>
    <w:p w:rsidR="00C2327B" w:rsidRPr="00C1360A" w:rsidRDefault="00C2327B" w:rsidP="00C2327B">
      <w:pPr>
        <w:pStyle w:val="ListParagraph"/>
        <w:numPr>
          <w:ilvl w:val="0"/>
          <w:numId w:val="27"/>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Presence of one or more life-threatening illnesses</w:t>
      </w:r>
    </w:p>
    <w:p w:rsidR="00C2327B" w:rsidRPr="00C1360A" w:rsidRDefault="00C2327B" w:rsidP="00C2327B">
      <w:pPr>
        <w:pStyle w:val="ListParagraph"/>
        <w:numPr>
          <w:ilvl w:val="0"/>
          <w:numId w:val="27"/>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Weight loss greater than 5% in the last twelve months</w:t>
      </w:r>
    </w:p>
    <w:p w:rsidR="00C1360A" w:rsidRDefault="00C1360A" w:rsidP="00977CEF">
      <w:pPr>
        <w:widowControl w:val="0"/>
        <w:autoSpaceDE w:val="0"/>
        <w:autoSpaceDN w:val="0"/>
        <w:adjustRightInd w:val="0"/>
        <w:spacing w:after="260" w:line="240" w:lineRule="auto"/>
        <w:rPr>
          <w:rFonts w:asciiTheme="majorHAnsi" w:hAnsiTheme="majorHAnsi" w:cs="Calibri"/>
          <w:lang w:val="en-US"/>
        </w:rPr>
      </w:pPr>
    </w:p>
    <w:p w:rsidR="00977CEF" w:rsidRPr="00C1360A" w:rsidRDefault="00977CEF" w:rsidP="00977CEF">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 xml:space="preserve">31. A 68-year-old man presents with a 3 month history of </w:t>
      </w:r>
      <w:proofErr w:type="spellStart"/>
      <w:r w:rsidRPr="00C1360A">
        <w:rPr>
          <w:rFonts w:asciiTheme="majorHAnsi" w:hAnsiTheme="majorHAnsi" w:cs="Calibri"/>
          <w:lang w:val="en-US"/>
        </w:rPr>
        <w:t>diarrhoea</w:t>
      </w:r>
      <w:proofErr w:type="spellEnd"/>
      <w:r w:rsidRPr="00C1360A">
        <w:rPr>
          <w:rFonts w:asciiTheme="majorHAnsi" w:hAnsiTheme="majorHAnsi" w:cs="Calibri"/>
          <w:lang w:val="en-US"/>
        </w:rPr>
        <w:t xml:space="preserve">. He has not had any recent travel. He has type 2 diabetes mellitus, is a current smoker and consumes 6 cans of 4.5% lager per day. He is taking metformin 1g twice daily and </w:t>
      </w:r>
      <w:proofErr w:type="spellStart"/>
      <w:r w:rsidRPr="00C1360A">
        <w:rPr>
          <w:rFonts w:asciiTheme="majorHAnsi" w:hAnsiTheme="majorHAnsi" w:cs="Calibri"/>
          <w:lang w:val="en-US"/>
        </w:rPr>
        <w:t>glicazide</w:t>
      </w:r>
      <w:proofErr w:type="spellEnd"/>
      <w:r w:rsidRPr="00C1360A">
        <w:rPr>
          <w:rFonts w:asciiTheme="majorHAnsi" w:hAnsiTheme="majorHAnsi" w:cs="Calibri"/>
          <w:lang w:val="en-US"/>
        </w:rPr>
        <w:t xml:space="preserve"> 40mg twice daily. Three years ago, he had recurrent admissions to another hospital with abdominal pain, but he does not recall the diagnosis. Since then he has had ongoing abdominal pain, which he manages with oral morphine solution. He was treated 2 months ago with antibiotics for a chest infection. On examination he was thin, but there were no signs of chronic liver disease.</w:t>
      </w:r>
    </w:p>
    <w:p w:rsidR="00977CEF" w:rsidRPr="00C1360A" w:rsidRDefault="00977CEF" w:rsidP="00977CEF">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Investigations:</w:t>
      </w:r>
    </w:p>
    <w:p w:rsidR="00977CEF" w:rsidRPr="00C1360A" w:rsidRDefault="009A2055" w:rsidP="00977CEF">
      <w:pPr>
        <w:widowControl w:val="0"/>
        <w:autoSpaceDE w:val="0"/>
        <w:autoSpaceDN w:val="0"/>
        <w:adjustRightInd w:val="0"/>
        <w:spacing w:after="0" w:line="240" w:lineRule="auto"/>
        <w:rPr>
          <w:rFonts w:asciiTheme="majorHAnsi" w:hAnsiTheme="majorHAnsi" w:cs="Calibri"/>
          <w:lang w:val="en-US"/>
        </w:rPr>
      </w:pPr>
      <w:proofErr w:type="spellStart"/>
      <w:r w:rsidRPr="00C1360A">
        <w:rPr>
          <w:rFonts w:asciiTheme="majorHAnsi" w:hAnsiTheme="majorHAnsi" w:cs="Calibri"/>
          <w:lang w:val="en-US"/>
        </w:rPr>
        <w:t>Haemoglobin</w:t>
      </w:r>
      <w:proofErr w:type="spellEnd"/>
      <w:r w:rsidRPr="00C1360A">
        <w:rPr>
          <w:rFonts w:asciiTheme="majorHAnsi" w:hAnsiTheme="majorHAnsi" w:cs="Calibri"/>
          <w:lang w:val="en-US"/>
        </w:rPr>
        <w:t> </w:t>
      </w:r>
      <w:r w:rsidRPr="00C1360A">
        <w:rPr>
          <w:rFonts w:asciiTheme="majorHAnsi" w:hAnsiTheme="majorHAnsi" w:cs="Calibri"/>
          <w:lang w:val="en-US"/>
        </w:rPr>
        <w:tab/>
      </w:r>
      <w:r w:rsidRPr="00C1360A">
        <w:rPr>
          <w:rFonts w:asciiTheme="majorHAnsi" w:hAnsiTheme="majorHAnsi" w:cs="Calibri"/>
          <w:lang w:val="en-US"/>
        </w:rPr>
        <w:tab/>
      </w:r>
      <w:r w:rsidRPr="00C1360A">
        <w:rPr>
          <w:rFonts w:asciiTheme="majorHAnsi" w:hAnsiTheme="majorHAnsi" w:cs="Calibri"/>
          <w:lang w:val="en-US"/>
        </w:rPr>
        <w:tab/>
      </w:r>
      <w:r w:rsidRPr="00C1360A">
        <w:rPr>
          <w:rFonts w:asciiTheme="majorHAnsi" w:hAnsiTheme="majorHAnsi" w:cs="Calibri"/>
          <w:lang w:val="en-US"/>
        </w:rPr>
        <w:tab/>
        <w:t>13g/</w:t>
      </w:r>
      <w:proofErr w:type="spellStart"/>
      <w:r w:rsidRPr="00C1360A">
        <w:rPr>
          <w:rFonts w:asciiTheme="majorHAnsi" w:hAnsiTheme="majorHAnsi" w:cs="Calibri"/>
          <w:lang w:val="en-US"/>
        </w:rPr>
        <w:t>dL</w:t>
      </w:r>
      <w:proofErr w:type="spellEnd"/>
      <w:r w:rsidRPr="00C1360A">
        <w:rPr>
          <w:rFonts w:asciiTheme="majorHAnsi" w:hAnsiTheme="majorHAnsi" w:cs="Calibri"/>
          <w:lang w:val="en-US"/>
        </w:rPr>
        <w:t xml:space="preserve"> (13-18) </w:t>
      </w:r>
    </w:p>
    <w:p w:rsidR="00977CEF" w:rsidRPr="00C1360A" w:rsidRDefault="00977CEF" w:rsidP="00977CEF">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White cell count </w:t>
      </w:r>
      <w:r w:rsidRPr="00C1360A">
        <w:rPr>
          <w:rFonts w:asciiTheme="majorHAnsi" w:hAnsiTheme="majorHAnsi" w:cs="Calibri"/>
          <w:lang w:val="en-US"/>
        </w:rPr>
        <w:tab/>
      </w:r>
      <w:r w:rsidR="009A2055" w:rsidRPr="00C1360A">
        <w:rPr>
          <w:rFonts w:asciiTheme="majorHAnsi" w:hAnsiTheme="majorHAnsi" w:cs="Calibri"/>
          <w:lang w:val="en-US"/>
        </w:rPr>
        <w:tab/>
      </w:r>
      <w:r w:rsidR="009A2055" w:rsidRPr="00C1360A">
        <w:rPr>
          <w:rFonts w:asciiTheme="majorHAnsi" w:hAnsiTheme="majorHAnsi" w:cs="Calibri"/>
          <w:lang w:val="en-US"/>
        </w:rPr>
        <w:tab/>
      </w:r>
      <w:r w:rsidRPr="00C1360A">
        <w:rPr>
          <w:rFonts w:asciiTheme="majorHAnsi" w:hAnsiTheme="majorHAnsi" w:cs="Calibri"/>
          <w:lang w:val="en-US"/>
        </w:rPr>
        <w:t>6.5 x 10</w:t>
      </w:r>
      <w:r w:rsidRPr="00C1360A">
        <w:rPr>
          <w:rFonts w:asciiTheme="majorHAnsi" w:hAnsiTheme="majorHAnsi" w:cs="Calibri"/>
          <w:vertAlign w:val="superscript"/>
          <w:lang w:val="en-US"/>
        </w:rPr>
        <w:t>9</w:t>
      </w:r>
      <w:r w:rsidR="009A2055" w:rsidRPr="00C1360A">
        <w:rPr>
          <w:rFonts w:asciiTheme="majorHAnsi" w:hAnsiTheme="majorHAnsi" w:cs="Calibri"/>
          <w:lang w:val="en-US"/>
        </w:rPr>
        <w:t xml:space="preserve">/L (4-11) </w:t>
      </w:r>
    </w:p>
    <w:p w:rsidR="00977CEF" w:rsidRPr="00C1360A" w:rsidRDefault="00977CEF" w:rsidP="00977CEF">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Serum urea </w:t>
      </w:r>
      <w:r w:rsidRPr="00C1360A">
        <w:rPr>
          <w:rFonts w:asciiTheme="majorHAnsi" w:hAnsiTheme="majorHAnsi" w:cs="Calibri"/>
          <w:lang w:val="en-US"/>
        </w:rPr>
        <w:tab/>
      </w:r>
      <w:r w:rsidRPr="00C1360A">
        <w:rPr>
          <w:rFonts w:asciiTheme="majorHAnsi" w:hAnsiTheme="majorHAnsi" w:cs="Calibri"/>
          <w:lang w:val="en-US"/>
        </w:rPr>
        <w:tab/>
      </w:r>
      <w:r w:rsidR="009A2055" w:rsidRPr="00C1360A">
        <w:rPr>
          <w:rFonts w:asciiTheme="majorHAnsi" w:hAnsiTheme="majorHAnsi" w:cs="Calibri"/>
          <w:lang w:val="en-US"/>
        </w:rPr>
        <w:tab/>
      </w:r>
      <w:r w:rsidR="009A2055" w:rsidRPr="00C1360A">
        <w:rPr>
          <w:rFonts w:asciiTheme="majorHAnsi" w:hAnsiTheme="majorHAnsi" w:cs="Calibri"/>
          <w:lang w:val="en-US"/>
        </w:rPr>
        <w:tab/>
      </w:r>
      <w:r w:rsidRPr="00C1360A">
        <w:rPr>
          <w:rFonts w:asciiTheme="majorHAnsi" w:hAnsiTheme="majorHAnsi" w:cs="Calibri"/>
          <w:lang w:val="en-US"/>
        </w:rPr>
        <w:t xml:space="preserve">5 </w:t>
      </w:r>
      <w:proofErr w:type="spellStart"/>
      <w:r w:rsidRPr="00C1360A">
        <w:rPr>
          <w:rFonts w:asciiTheme="majorHAnsi" w:hAnsiTheme="majorHAnsi" w:cs="Calibri"/>
          <w:lang w:val="en-US"/>
        </w:rPr>
        <w:t>mmol</w:t>
      </w:r>
      <w:proofErr w:type="spellEnd"/>
      <w:r w:rsidRPr="00C1360A">
        <w:rPr>
          <w:rFonts w:asciiTheme="majorHAnsi" w:hAnsiTheme="majorHAnsi" w:cs="Calibri"/>
          <w:lang w:val="en-US"/>
        </w:rPr>
        <w:t>/L</w:t>
      </w:r>
      <w:proofErr w:type="gramStart"/>
      <w:r w:rsidRPr="00C1360A">
        <w:rPr>
          <w:rFonts w:asciiTheme="majorHAnsi" w:hAnsiTheme="majorHAnsi" w:cs="Calibri"/>
          <w:lang w:val="en-US"/>
        </w:rPr>
        <w:t>  (</w:t>
      </w:r>
      <w:proofErr w:type="gramEnd"/>
      <w:r w:rsidRPr="00C1360A">
        <w:rPr>
          <w:rFonts w:asciiTheme="majorHAnsi" w:hAnsiTheme="majorHAnsi" w:cs="Calibri"/>
          <w:lang w:val="en-US"/>
        </w:rPr>
        <w:t xml:space="preserve">2.5-7) </w:t>
      </w:r>
      <w:r w:rsidRPr="00C1360A">
        <w:rPr>
          <w:rFonts w:asciiTheme="majorHAnsi" w:hAnsiTheme="majorHAnsi" w:cs="Calibri"/>
          <w:lang w:val="en-US"/>
        </w:rPr>
        <w:tab/>
      </w:r>
    </w:p>
    <w:p w:rsidR="00977CEF" w:rsidRPr="00C1360A" w:rsidRDefault="00977CEF" w:rsidP="00977CEF">
      <w:pPr>
        <w:widowControl w:val="0"/>
        <w:autoSpaceDE w:val="0"/>
        <w:autoSpaceDN w:val="0"/>
        <w:adjustRightInd w:val="0"/>
        <w:spacing w:after="0" w:line="240" w:lineRule="auto"/>
        <w:rPr>
          <w:rFonts w:asciiTheme="majorHAnsi" w:hAnsiTheme="majorHAnsi" w:cs="Calibri"/>
          <w:lang w:val="en-US"/>
        </w:rPr>
      </w:pPr>
      <w:proofErr w:type="gramStart"/>
      <w:r w:rsidRPr="00C1360A">
        <w:rPr>
          <w:rFonts w:asciiTheme="majorHAnsi" w:hAnsiTheme="majorHAnsi" w:cs="Calibri"/>
          <w:lang w:val="en-US"/>
        </w:rPr>
        <w:t xml:space="preserve">Serum creatinine  </w:t>
      </w:r>
      <w:r w:rsidRPr="00C1360A">
        <w:rPr>
          <w:rFonts w:asciiTheme="majorHAnsi" w:hAnsiTheme="majorHAnsi" w:cs="Calibri"/>
          <w:lang w:val="en-US"/>
        </w:rPr>
        <w:tab/>
      </w:r>
      <w:r w:rsidR="009A2055" w:rsidRPr="00C1360A">
        <w:rPr>
          <w:rFonts w:asciiTheme="majorHAnsi" w:hAnsiTheme="majorHAnsi" w:cs="Calibri"/>
          <w:lang w:val="en-US"/>
        </w:rPr>
        <w:tab/>
      </w:r>
      <w:r w:rsidR="009A2055" w:rsidRPr="00C1360A">
        <w:rPr>
          <w:rFonts w:asciiTheme="majorHAnsi" w:hAnsiTheme="majorHAnsi" w:cs="Calibri"/>
          <w:lang w:val="en-US"/>
        </w:rPr>
        <w:tab/>
      </w:r>
      <w:r w:rsidRPr="00C1360A">
        <w:rPr>
          <w:rFonts w:asciiTheme="majorHAnsi" w:hAnsiTheme="majorHAnsi" w:cs="Calibri"/>
          <w:lang w:val="en-US"/>
        </w:rPr>
        <w:t xml:space="preserve">110 </w:t>
      </w:r>
      <w:proofErr w:type="spellStart"/>
      <w:r w:rsidRPr="00C1360A">
        <w:rPr>
          <w:rFonts w:asciiTheme="majorHAnsi" w:hAnsiTheme="majorHAnsi" w:cs="Calibri"/>
          <w:lang w:val="en-US"/>
        </w:rPr>
        <w:t>mmol</w:t>
      </w:r>
      <w:proofErr w:type="spellEnd"/>
      <w:r w:rsidRPr="00C1360A">
        <w:rPr>
          <w:rFonts w:asciiTheme="majorHAnsi" w:hAnsiTheme="majorHAnsi" w:cs="Calibri"/>
          <w:lang w:val="en-US"/>
        </w:rPr>
        <w:t>/L (60-110)</w:t>
      </w:r>
      <w:proofErr w:type="gramEnd"/>
    </w:p>
    <w:p w:rsidR="00977CEF" w:rsidRPr="00C1360A" w:rsidRDefault="00977CEF" w:rsidP="00977CEF">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 xml:space="preserve">International </w:t>
      </w:r>
      <w:proofErr w:type="spellStart"/>
      <w:r w:rsidRPr="00C1360A">
        <w:rPr>
          <w:rFonts w:asciiTheme="majorHAnsi" w:hAnsiTheme="majorHAnsi" w:cs="Calibri"/>
          <w:lang w:val="en-US"/>
        </w:rPr>
        <w:t>normalised</w:t>
      </w:r>
      <w:proofErr w:type="spellEnd"/>
      <w:r w:rsidRPr="00C1360A">
        <w:rPr>
          <w:rFonts w:asciiTheme="majorHAnsi" w:hAnsiTheme="majorHAnsi" w:cs="Calibri"/>
          <w:lang w:val="en-US"/>
        </w:rPr>
        <w:t xml:space="preserve"> ratio </w:t>
      </w:r>
      <w:r w:rsidR="009A2055" w:rsidRPr="00C1360A">
        <w:rPr>
          <w:rFonts w:asciiTheme="majorHAnsi" w:hAnsiTheme="majorHAnsi" w:cs="Calibri"/>
          <w:lang w:val="en-US"/>
        </w:rPr>
        <w:tab/>
      </w:r>
      <w:r w:rsidRPr="00C1360A">
        <w:rPr>
          <w:rFonts w:asciiTheme="majorHAnsi" w:hAnsiTheme="majorHAnsi" w:cs="Calibri"/>
          <w:lang w:val="en-US"/>
        </w:rPr>
        <w:t>1.2 (&lt;1.4)</w:t>
      </w:r>
    </w:p>
    <w:p w:rsidR="00977CEF" w:rsidRPr="00C1360A" w:rsidRDefault="00977CEF" w:rsidP="00977CEF">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Activated partial thromboplastin time 36s (30-40)</w:t>
      </w:r>
    </w:p>
    <w:p w:rsidR="009A2055" w:rsidRPr="00C1360A" w:rsidRDefault="009A2055" w:rsidP="00977CEF">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Total bilirubin  </w:t>
      </w:r>
      <w:r w:rsidRPr="00C1360A">
        <w:rPr>
          <w:rFonts w:asciiTheme="majorHAnsi" w:hAnsiTheme="majorHAnsi" w:cs="Calibri"/>
          <w:lang w:val="en-US"/>
        </w:rPr>
        <w:tab/>
      </w:r>
      <w:r w:rsidRPr="00C1360A">
        <w:rPr>
          <w:rFonts w:asciiTheme="majorHAnsi" w:hAnsiTheme="majorHAnsi" w:cs="Calibri"/>
          <w:lang w:val="en-US"/>
        </w:rPr>
        <w:tab/>
      </w:r>
      <w:r w:rsidRPr="00C1360A">
        <w:rPr>
          <w:rFonts w:asciiTheme="majorHAnsi" w:hAnsiTheme="majorHAnsi" w:cs="Calibri"/>
          <w:lang w:val="en-US"/>
        </w:rPr>
        <w:tab/>
        <w:t xml:space="preserve">18umol/L (1-22) </w:t>
      </w:r>
    </w:p>
    <w:p w:rsidR="009A2055" w:rsidRPr="00C1360A" w:rsidRDefault="009A2055" w:rsidP="00977CEF">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Serum alkaline phosphatase </w:t>
      </w:r>
      <w:r w:rsidRPr="00C1360A">
        <w:rPr>
          <w:rFonts w:asciiTheme="majorHAnsi" w:hAnsiTheme="majorHAnsi" w:cs="Calibri"/>
          <w:lang w:val="en-US"/>
        </w:rPr>
        <w:tab/>
      </w:r>
      <w:r w:rsidRPr="00C1360A">
        <w:rPr>
          <w:rFonts w:asciiTheme="majorHAnsi" w:hAnsiTheme="majorHAnsi" w:cs="Calibri"/>
          <w:lang w:val="en-US"/>
        </w:rPr>
        <w:tab/>
        <w:t>100 U/L (45-105)</w:t>
      </w:r>
    </w:p>
    <w:p w:rsidR="00977CEF" w:rsidRPr="00C1360A" w:rsidRDefault="009A2055" w:rsidP="00977CEF">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Amylase  </w:t>
      </w:r>
      <w:r w:rsidRPr="00C1360A">
        <w:rPr>
          <w:rFonts w:asciiTheme="majorHAnsi" w:hAnsiTheme="majorHAnsi" w:cs="Calibri"/>
          <w:lang w:val="en-US"/>
        </w:rPr>
        <w:tab/>
      </w:r>
      <w:r w:rsidRPr="00C1360A">
        <w:rPr>
          <w:rFonts w:asciiTheme="majorHAnsi" w:hAnsiTheme="majorHAnsi" w:cs="Calibri"/>
          <w:lang w:val="en-US"/>
        </w:rPr>
        <w:tab/>
      </w:r>
      <w:r w:rsidRPr="00C1360A">
        <w:rPr>
          <w:rFonts w:asciiTheme="majorHAnsi" w:hAnsiTheme="majorHAnsi" w:cs="Calibri"/>
          <w:lang w:val="en-US"/>
        </w:rPr>
        <w:tab/>
      </w:r>
      <w:r w:rsidRPr="00C1360A">
        <w:rPr>
          <w:rFonts w:asciiTheme="majorHAnsi" w:hAnsiTheme="majorHAnsi" w:cs="Calibri"/>
          <w:lang w:val="en-US"/>
        </w:rPr>
        <w:tab/>
        <w:t>80U/L (&lt;120)</w:t>
      </w:r>
    </w:p>
    <w:p w:rsidR="00977CEF" w:rsidRPr="00C1360A" w:rsidRDefault="00977CEF" w:rsidP="00977CEF">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 xml:space="preserve">Stool culture: No evidence of </w:t>
      </w:r>
      <w:proofErr w:type="spellStart"/>
      <w:r w:rsidRPr="00C1360A">
        <w:rPr>
          <w:rFonts w:asciiTheme="majorHAnsi" w:hAnsiTheme="majorHAnsi" w:cs="Calibri"/>
          <w:iCs/>
          <w:lang w:val="en-US"/>
        </w:rPr>
        <w:t>C.difficile</w:t>
      </w:r>
      <w:proofErr w:type="spellEnd"/>
      <w:r w:rsidRPr="00C1360A">
        <w:rPr>
          <w:rFonts w:asciiTheme="majorHAnsi" w:hAnsiTheme="majorHAnsi" w:cs="Calibri"/>
          <w:lang w:val="en-US"/>
        </w:rPr>
        <w:t xml:space="preserve"> or Norovirus</w:t>
      </w:r>
      <w:r w:rsidR="009A2055" w:rsidRPr="00C1360A">
        <w:rPr>
          <w:rFonts w:asciiTheme="majorHAnsi" w:hAnsiTheme="majorHAnsi" w:cs="Calibri"/>
          <w:lang w:val="en-US"/>
        </w:rPr>
        <w:t xml:space="preserve"> </w:t>
      </w:r>
    </w:p>
    <w:p w:rsidR="00977CEF" w:rsidRPr="00C1360A" w:rsidRDefault="00977CEF" w:rsidP="00977CEF">
      <w:pPr>
        <w:widowControl w:val="0"/>
        <w:autoSpaceDE w:val="0"/>
        <w:autoSpaceDN w:val="0"/>
        <w:adjustRightInd w:val="0"/>
        <w:spacing w:after="0" w:line="240" w:lineRule="auto"/>
        <w:rPr>
          <w:rFonts w:asciiTheme="majorHAnsi" w:hAnsiTheme="majorHAnsi" w:cs="Calibri"/>
          <w:lang w:val="en-US"/>
        </w:rPr>
      </w:pPr>
    </w:p>
    <w:p w:rsidR="00977CEF" w:rsidRPr="00C1360A" w:rsidRDefault="00977CEF" w:rsidP="00977CEF">
      <w:pPr>
        <w:widowControl w:val="0"/>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What is the most likely diagnosis?</w:t>
      </w:r>
    </w:p>
    <w:p w:rsidR="009A2055" w:rsidRPr="00C1360A" w:rsidRDefault="00977CEF" w:rsidP="009A2055">
      <w:pPr>
        <w:pStyle w:val="ListParagraph"/>
        <w:widowControl w:val="0"/>
        <w:numPr>
          <w:ilvl w:val="0"/>
          <w:numId w:val="48"/>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 xml:space="preserve">Alcoholic liver disease </w:t>
      </w:r>
    </w:p>
    <w:p w:rsidR="009A2055" w:rsidRPr="00C1360A" w:rsidRDefault="00977CEF" w:rsidP="009A2055">
      <w:pPr>
        <w:pStyle w:val="ListParagraph"/>
        <w:widowControl w:val="0"/>
        <w:numPr>
          <w:ilvl w:val="0"/>
          <w:numId w:val="48"/>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Chronic pancreatitis</w:t>
      </w:r>
    </w:p>
    <w:p w:rsidR="009A2055" w:rsidRPr="00C1360A" w:rsidRDefault="00977CEF" w:rsidP="009A2055">
      <w:pPr>
        <w:pStyle w:val="ListParagraph"/>
        <w:widowControl w:val="0"/>
        <w:numPr>
          <w:ilvl w:val="0"/>
          <w:numId w:val="48"/>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Coeliac disease</w:t>
      </w:r>
    </w:p>
    <w:p w:rsidR="009A2055" w:rsidRPr="00C1360A" w:rsidRDefault="00977CEF" w:rsidP="009A2055">
      <w:pPr>
        <w:pStyle w:val="ListParagraph"/>
        <w:widowControl w:val="0"/>
        <w:numPr>
          <w:ilvl w:val="0"/>
          <w:numId w:val="48"/>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Gastroenteritis</w:t>
      </w:r>
    </w:p>
    <w:p w:rsidR="00977CEF" w:rsidRPr="00C1360A" w:rsidRDefault="00977CEF" w:rsidP="009A2055">
      <w:pPr>
        <w:pStyle w:val="ListParagraph"/>
        <w:widowControl w:val="0"/>
        <w:numPr>
          <w:ilvl w:val="0"/>
          <w:numId w:val="48"/>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 xml:space="preserve">Metformin-related </w:t>
      </w:r>
      <w:proofErr w:type="spellStart"/>
      <w:r w:rsidRPr="00C1360A">
        <w:rPr>
          <w:rFonts w:asciiTheme="majorHAnsi" w:hAnsiTheme="majorHAnsi" w:cs="Calibri"/>
          <w:lang w:val="en-US"/>
        </w:rPr>
        <w:t>diarrhoea</w:t>
      </w:r>
      <w:proofErr w:type="spellEnd"/>
    </w:p>
    <w:p w:rsidR="006B1D11" w:rsidRPr="00C1360A" w:rsidRDefault="006B1D11" w:rsidP="006B1D11">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lastRenderedPageBreak/>
        <w:t>32. Human progeria syndromes are considered to represent a human model of accelerated aging.  According to recent research what is felt to be the underlying molecular cause?</w:t>
      </w:r>
    </w:p>
    <w:p w:rsidR="006B1D11" w:rsidRPr="00C1360A" w:rsidRDefault="006B1D11" w:rsidP="006B1D11">
      <w:pPr>
        <w:pStyle w:val="ListParagraph"/>
        <w:numPr>
          <w:ilvl w:val="0"/>
          <w:numId w:val="29"/>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Demethylation of histones leading to increased heterochromatin</w:t>
      </w:r>
    </w:p>
    <w:p w:rsidR="006B1D11" w:rsidRPr="00C1360A" w:rsidRDefault="006B1D11" w:rsidP="006B1D11">
      <w:pPr>
        <w:pStyle w:val="ListParagraph"/>
        <w:numPr>
          <w:ilvl w:val="0"/>
          <w:numId w:val="29"/>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Early termination of transcription of the LMNA gene</w:t>
      </w:r>
    </w:p>
    <w:p w:rsidR="006B1D11" w:rsidRPr="00C1360A" w:rsidRDefault="006B1D11" w:rsidP="006B1D11">
      <w:pPr>
        <w:pStyle w:val="ListParagraph"/>
        <w:numPr>
          <w:ilvl w:val="0"/>
          <w:numId w:val="29"/>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Inhibition of farnesyl transferase activity</w:t>
      </w:r>
    </w:p>
    <w:p w:rsidR="006B1D11" w:rsidRPr="00C1360A" w:rsidRDefault="006B1D11" w:rsidP="006B1D11">
      <w:pPr>
        <w:pStyle w:val="ListParagraph"/>
        <w:numPr>
          <w:ilvl w:val="0"/>
          <w:numId w:val="29"/>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Post-translational removal of a farnesyl group from </w:t>
      </w:r>
      <w:proofErr w:type="spellStart"/>
      <w:r w:rsidRPr="00C1360A">
        <w:rPr>
          <w:rFonts w:asciiTheme="majorHAnsi" w:eastAsia="Times New Roman" w:hAnsiTheme="majorHAnsi" w:cs="Times New Roman"/>
          <w:lang w:eastAsia="en-GB"/>
        </w:rPr>
        <w:t>prelamin</w:t>
      </w:r>
      <w:proofErr w:type="spellEnd"/>
      <w:r w:rsidRPr="00C1360A">
        <w:rPr>
          <w:rFonts w:asciiTheme="majorHAnsi" w:eastAsia="Times New Roman" w:hAnsiTheme="majorHAnsi" w:cs="Times New Roman"/>
          <w:lang w:eastAsia="en-GB"/>
        </w:rPr>
        <w:t xml:space="preserve"> A</w:t>
      </w:r>
    </w:p>
    <w:p w:rsidR="006B1D11" w:rsidRPr="00C1360A" w:rsidRDefault="006B1D11" w:rsidP="009A2055">
      <w:pPr>
        <w:pStyle w:val="ListParagraph"/>
        <w:numPr>
          <w:ilvl w:val="0"/>
          <w:numId w:val="29"/>
        </w:num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Upgraded cholesterol metabolism pathway</w:t>
      </w:r>
    </w:p>
    <w:p w:rsidR="006B1D11" w:rsidRPr="00C1360A" w:rsidRDefault="006B1D11" w:rsidP="006B1D11">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33. In the elderly population, the following changes to gastrointestinal physiology are noted with increasing age:</w:t>
      </w:r>
    </w:p>
    <w:p w:rsidR="006B1D11" w:rsidRPr="00C1360A" w:rsidRDefault="006B1D11" w:rsidP="006B1D11">
      <w:pPr>
        <w:pStyle w:val="ListParagraph"/>
        <w:widowControl w:val="0"/>
        <w:numPr>
          <w:ilvl w:val="0"/>
          <w:numId w:val="30"/>
        </w:numPr>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Ability to discriminate between smells improves</w:t>
      </w:r>
    </w:p>
    <w:p w:rsidR="006B1D11" w:rsidRPr="00C1360A" w:rsidRDefault="006B1D11" w:rsidP="006B1D11">
      <w:pPr>
        <w:pStyle w:val="ListParagraph"/>
        <w:widowControl w:val="0"/>
        <w:numPr>
          <w:ilvl w:val="0"/>
          <w:numId w:val="30"/>
        </w:numPr>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Absorptive area in the small intestine decreases</w:t>
      </w:r>
    </w:p>
    <w:p w:rsidR="006B1D11" w:rsidRPr="00C1360A" w:rsidRDefault="006B1D11" w:rsidP="006B1D11">
      <w:pPr>
        <w:pStyle w:val="ListParagraph"/>
        <w:widowControl w:val="0"/>
        <w:numPr>
          <w:ilvl w:val="0"/>
          <w:numId w:val="30"/>
        </w:numPr>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Achalasia is less common in this age group</w:t>
      </w:r>
    </w:p>
    <w:p w:rsidR="006B1D11" w:rsidRPr="00C1360A" w:rsidRDefault="006B1D11" w:rsidP="006B1D11">
      <w:pPr>
        <w:pStyle w:val="ListParagraph"/>
        <w:widowControl w:val="0"/>
        <w:numPr>
          <w:ilvl w:val="0"/>
          <w:numId w:val="30"/>
        </w:numPr>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Lipid absorption increase due to increased pancreatic enzyme secretion</w:t>
      </w:r>
    </w:p>
    <w:p w:rsidR="006B1D11" w:rsidRPr="00C1360A" w:rsidRDefault="006B1D11" w:rsidP="006B1D11">
      <w:pPr>
        <w:pStyle w:val="ListParagraph"/>
        <w:widowControl w:val="0"/>
        <w:numPr>
          <w:ilvl w:val="0"/>
          <w:numId w:val="30"/>
        </w:numPr>
        <w:autoSpaceDE w:val="0"/>
        <w:autoSpaceDN w:val="0"/>
        <w:adjustRightInd w:val="0"/>
        <w:spacing w:after="0" w:line="240" w:lineRule="auto"/>
        <w:rPr>
          <w:rFonts w:asciiTheme="majorHAnsi" w:hAnsiTheme="majorHAnsi" w:cs="Calibri"/>
          <w:lang w:val="en-US"/>
        </w:rPr>
      </w:pPr>
      <w:r w:rsidRPr="00C1360A">
        <w:rPr>
          <w:rFonts w:asciiTheme="majorHAnsi" w:hAnsiTheme="majorHAnsi" w:cs="Calibri"/>
          <w:lang w:val="en-US"/>
        </w:rPr>
        <w:t>Secretion of gastric juices (</w:t>
      </w:r>
      <w:proofErr w:type="spellStart"/>
      <w:r w:rsidRPr="00C1360A">
        <w:rPr>
          <w:rFonts w:asciiTheme="majorHAnsi" w:hAnsiTheme="majorHAnsi" w:cs="Calibri"/>
          <w:lang w:val="en-US"/>
        </w:rPr>
        <w:t>HCl</w:t>
      </w:r>
      <w:proofErr w:type="spellEnd"/>
      <w:r w:rsidRPr="00C1360A">
        <w:rPr>
          <w:rFonts w:asciiTheme="majorHAnsi" w:hAnsiTheme="majorHAnsi" w:cs="Calibri"/>
          <w:lang w:val="en-US"/>
        </w:rPr>
        <w:t xml:space="preserve"> and pepsin) increases</w:t>
      </w:r>
    </w:p>
    <w:p w:rsidR="006B1D11" w:rsidRPr="00C1360A" w:rsidRDefault="006B1D11">
      <w:pPr>
        <w:rPr>
          <w:rFonts w:asciiTheme="majorHAnsi" w:hAnsiTheme="majorHAnsi"/>
        </w:rPr>
      </w:pPr>
    </w:p>
    <w:p w:rsidR="006B1D11" w:rsidRPr="00C1360A" w:rsidRDefault="006B1D11" w:rsidP="006B1D11">
      <w:pPr>
        <w:spacing w:line="240" w:lineRule="auto"/>
        <w:jc w:val="both"/>
        <w:rPr>
          <w:rFonts w:asciiTheme="majorHAnsi" w:hAnsiTheme="majorHAnsi"/>
        </w:rPr>
      </w:pPr>
      <w:r w:rsidRPr="00C1360A">
        <w:rPr>
          <w:rFonts w:asciiTheme="majorHAnsi" w:hAnsiTheme="majorHAnsi"/>
        </w:rPr>
        <w:t xml:space="preserve">34. A 75-year-old anxious lady complains of urinary frequency and urgency causing significant disruption to her social life. She has occasional urinary incontinence particularly on laughter. She had a previous total hysterectomy and no other past medical history of note. Her blood glucose, routine urea &amp; electrolytes and full blood count are normal.  Urine dipstick was negative. </w:t>
      </w:r>
    </w:p>
    <w:p w:rsidR="006B1D11" w:rsidRPr="00C1360A" w:rsidRDefault="006B1D11" w:rsidP="006B1D11">
      <w:pPr>
        <w:spacing w:line="240" w:lineRule="auto"/>
        <w:jc w:val="both"/>
        <w:rPr>
          <w:rFonts w:asciiTheme="majorHAnsi" w:hAnsiTheme="majorHAnsi"/>
        </w:rPr>
      </w:pPr>
      <w:proofErr w:type="gramStart"/>
      <w:r w:rsidRPr="00C1360A">
        <w:rPr>
          <w:rFonts w:asciiTheme="majorHAnsi" w:hAnsiTheme="majorHAnsi"/>
        </w:rPr>
        <w:t>Her voiding diary in the last 3 days show a higher than normal fluid intake and increased urinary urgency and frequency during daytime only.</w:t>
      </w:r>
      <w:proofErr w:type="gramEnd"/>
      <w:r w:rsidRPr="00C1360A">
        <w:rPr>
          <w:rFonts w:asciiTheme="majorHAnsi" w:hAnsiTheme="majorHAnsi"/>
        </w:rPr>
        <w:t xml:space="preserve"> There was increased 24-hour urinary output. There were 2 occasions where she leaked a small amount of urine on laughing. </w:t>
      </w:r>
    </w:p>
    <w:p w:rsidR="006B1D11" w:rsidRPr="00C1360A" w:rsidRDefault="006B1D11" w:rsidP="006B1D11">
      <w:pPr>
        <w:spacing w:line="240" w:lineRule="auto"/>
        <w:rPr>
          <w:rFonts w:asciiTheme="majorHAnsi" w:hAnsiTheme="majorHAnsi"/>
        </w:rPr>
      </w:pPr>
      <w:r w:rsidRPr="00C1360A">
        <w:rPr>
          <w:rFonts w:asciiTheme="majorHAnsi" w:hAnsiTheme="majorHAnsi"/>
        </w:rPr>
        <w:t>Which of the following best explains her symptoms?</w:t>
      </w:r>
    </w:p>
    <w:p w:rsidR="006B1D11" w:rsidRPr="00C1360A" w:rsidRDefault="006B1D11" w:rsidP="006B1D11">
      <w:pPr>
        <w:pStyle w:val="ListParagraph"/>
        <w:numPr>
          <w:ilvl w:val="0"/>
          <w:numId w:val="31"/>
        </w:numPr>
        <w:spacing w:after="0" w:line="240" w:lineRule="auto"/>
        <w:contextualSpacing w:val="0"/>
        <w:rPr>
          <w:rFonts w:asciiTheme="majorHAnsi" w:hAnsiTheme="majorHAnsi"/>
        </w:rPr>
      </w:pPr>
      <w:r w:rsidRPr="00C1360A">
        <w:rPr>
          <w:rFonts w:asciiTheme="majorHAnsi" w:hAnsiTheme="majorHAnsi"/>
        </w:rPr>
        <w:t>Mixed urge and stress incontinence</w:t>
      </w:r>
    </w:p>
    <w:p w:rsidR="006B1D11" w:rsidRPr="00C1360A" w:rsidRDefault="006B1D11" w:rsidP="006B1D11">
      <w:pPr>
        <w:pStyle w:val="ListParagraph"/>
        <w:numPr>
          <w:ilvl w:val="0"/>
          <w:numId w:val="31"/>
        </w:numPr>
        <w:spacing w:after="0" w:line="240" w:lineRule="auto"/>
        <w:contextualSpacing w:val="0"/>
        <w:rPr>
          <w:rFonts w:asciiTheme="majorHAnsi" w:hAnsiTheme="majorHAnsi"/>
        </w:rPr>
      </w:pPr>
      <w:r w:rsidRPr="00C1360A">
        <w:rPr>
          <w:rFonts w:asciiTheme="majorHAnsi" w:hAnsiTheme="majorHAnsi"/>
        </w:rPr>
        <w:t xml:space="preserve">Psychogenic polydipsia </w:t>
      </w:r>
    </w:p>
    <w:p w:rsidR="006B1D11" w:rsidRPr="00C1360A" w:rsidRDefault="006B1D11" w:rsidP="006B1D11">
      <w:pPr>
        <w:pStyle w:val="ListParagraph"/>
        <w:numPr>
          <w:ilvl w:val="0"/>
          <w:numId w:val="31"/>
        </w:numPr>
        <w:spacing w:after="0" w:line="240" w:lineRule="auto"/>
        <w:contextualSpacing w:val="0"/>
        <w:rPr>
          <w:rFonts w:asciiTheme="majorHAnsi" w:hAnsiTheme="majorHAnsi"/>
        </w:rPr>
      </w:pPr>
      <w:r w:rsidRPr="00C1360A">
        <w:rPr>
          <w:rFonts w:asciiTheme="majorHAnsi" w:hAnsiTheme="majorHAnsi"/>
        </w:rPr>
        <w:t xml:space="preserve">Stress incontinence </w:t>
      </w:r>
    </w:p>
    <w:p w:rsidR="006B1D11" w:rsidRPr="00C1360A" w:rsidRDefault="006B1D11" w:rsidP="006B1D11">
      <w:pPr>
        <w:pStyle w:val="ListParagraph"/>
        <w:numPr>
          <w:ilvl w:val="0"/>
          <w:numId w:val="31"/>
        </w:numPr>
        <w:spacing w:after="0" w:line="240" w:lineRule="auto"/>
        <w:contextualSpacing w:val="0"/>
        <w:rPr>
          <w:rFonts w:asciiTheme="majorHAnsi" w:hAnsiTheme="majorHAnsi"/>
        </w:rPr>
      </w:pPr>
      <w:r w:rsidRPr="00C1360A">
        <w:rPr>
          <w:rFonts w:asciiTheme="majorHAnsi" w:hAnsiTheme="majorHAnsi"/>
        </w:rPr>
        <w:t xml:space="preserve">Stress incontinence and psychogenic polydipsia </w:t>
      </w:r>
    </w:p>
    <w:p w:rsidR="006B1D11" w:rsidRPr="00C1360A" w:rsidRDefault="006B1D11" w:rsidP="006B1D11">
      <w:pPr>
        <w:pStyle w:val="ListParagraph"/>
        <w:numPr>
          <w:ilvl w:val="0"/>
          <w:numId w:val="31"/>
        </w:numPr>
        <w:spacing w:after="0" w:line="240" w:lineRule="auto"/>
        <w:contextualSpacing w:val="0"/>
        <w:rPr>
          <w:rFonts w:asciiTheme="majorHAnsi" w:hAnsiTheme="majorHAnsi"/>
        </w:rPr>
      </w:pPr>
      <w:r w:rsidRPr="00C1360A">
        <w:rPr>
          <w:rFonts w:asciiTheme="majorHAnsi" w:hAnsiTheme="majorHAnsi"/>
        </w:rPr>
        <w:t>Urge incontinence</w:t>
      </w:r>
    </w:p>
    <w:p w:rsidR="006B1D11" w:rsidRPr="00C1360A" w:rsidRDefault="006B1D11" w:rsidP="006B1D11">
      <w:pPr>
        <w:pStyle w:val="ListParagraph"/>
        <w:spacing w:after="0" w:line="240" w:lineRule="auto"/>
        <w:ind w:left="840"/>
        <w:contextualSpacing w:val="0"/>
        <w:rPr>
          <w:rFonts w:asciiTheme="majorHAnsi" w:hAnsiTheme="majorHAnsi"/>
        </w:rPr>
      </w:pPr>
    </w:p>
    <w:p w:rsidR="006B1D11" w:rsidRPr="00C1360A" w:rsidRDefault="006B1D11" w:rsidP="006B1D11">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35. A 53-year-old woman is referred with an 18 month history of bilateral rest tremor. On examination </w:t>
      </w:r>
      <w:proofErr w:type="spellStart"/>
      <w:r w:rsidRPr="00C1360A">
        <w:rPr>
          <w:rFonts w:asciiTheme="majorHAnsi" w:eastAsia="Times New Roman" w:hAnsiTheme="majorHAnsi" w:cs="Times New Roman"/>
          <w:lang w:eastAsia="en-GB"/>
        </w:rPr>
        <w:t>hypomimia</w:t>
      </w:r>
      <w:proofErr w:type="spellEnd"/>
      <w:r w:rsidRPr="00C1360A">
        <w:rPr>
          <w:rFonts w:asciiTheme="majorHAnsi" w:eastAsia="Times New Roman" w:hAnsiTheme="majorHAnsi" w:cs="Times New Roman"/>
          <w:lang w:eastAsia="en-GB"/>
        </w:rPr>
        <w:t xml:space="preserve">, </w:t>
      </w:r>
      <w:proofErr w:type="spellStart"/>
      <w:r w:rsidRPr="00C1360A">
        <w:rPr>
          <w:rFonts w:asciiTheme="majorHAnsi" w:eastAsia="Times New Roman" w:hAnsiTheme="majorHAnsi" w:cs="Times New Roman"/>
          <w:lang w:eastAsia="en-GB"/>
        </w:rPr>
        <w:t>micrographia</w:t>
      </w:r>
      <w:proofErr w:type="spellEnd"/>
      <w:r w:rsidRPr="00C1360A">
        <w:rPr>
          <w:rFonts w:asciiTheme="majorHAnsi" w:eastAsia="Times New Roman" w:hAnsiTheme="majorHAnsi" w:cs="Times New Roman"/>
          <w:lang w:eastAsia="en-GB"/>
        </w:rPr>
        <w:t xml:space="preserve"> and a shuffling gait with freezing on turning were noted. She has a history of bipolar depressive disorder and benign paroxysmal positional vertigo. </w:t>
      </w:r>
    </w:p>
    <w:p w:rsidR="006B1D11" w:rsidRPr="00C1360A" w:rsidRDefault="006B1D11" w:rsidP="006B1D11">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Which of her medications is least likely to be responsible for this presentation?</w:t>
      </w:r>
    </w:p>
    <w:p w:rsidR="006B1D11" w:rsidRPr="00C1360A" w:rsidRDefault="006B1D11" w:rsidP="006B1D11">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A.     </w:t>
      </w:r>
      <w:proofErr w:type="spellStart"/>
      <w:r w:rsidRPr="00C1360A">
        <w:rPr>
          <w:rFonts w:asciiTheme="majorHAnsi" w:eastAsia="Times New Roman" w:hAnsiTheme="majorHAnsi" w:cs="Times New Roman"/>
          <w:lang w:eastAsia="en-GB"/>
        </w:rPr>
        <w:t>Cinnarizine</w:t>
      </w:r>
      <w:proofErr w:type="spellEnd"/>
      <w:r w:rsidRPr="00C1360A">
        <w:rPr>
          <w:rFonts w:asciiTheme="majorHAnsi" w:eastAsia="Times New Roman" w:hAnsiTheme="majorHAnsi" w:cs="Times New Roman"/>
          <w:lang w:eastAsia="en-GB"/>
        </w:rPr>
        <w:t xml:space="preserve"> </w:t>
      </w:r>
    </w:p>
    <w:p w:rsidR="006B1D11" w:rsidRPr="00C1360A" w:rsidRDefault="006B1D11" w:rsidP="006B1D11">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B.     </w:t>
      </w:r>
      <w:proofErr w:type="spellStart"/>
      <w:r w:rsidRPr="00C1360A">
        <w:rPr>
          <w:rFonts w:asciiTheme="majorHAnsi" w:eastAsia="Times New Roman" w:hAnsiTheme="majorHAnsi" w:cs="Times New Roman"/>
          <w:lang w:eastAsia="en-GB"/>
        </w:rPr>
        <w:t>Flupenthixol</w:t>
      </w:r>
      <w:proofErr w:type="spellEnd"/>
      <w:r w:rsidRPr="00C1360A">
        <w:rPr>
          <w:rFonts w:asciiTheme="majorHAnsi" w:eastAsia="Times New Roman" w:hAnsiTheme="majorHAnsi" w:cs="Times New Roman"/>
          <w:lang w:eastAsia="en-GB"/>
        </w:rPr>
        <w:t xml:space="preserve"> </w:t>
      </w:r>
    </w:p>
    <w:p w:rsidR="006B1D11" w:rsidRPr="00C1360A" w:rsidRDefault="006B1D11" w:rsidP="006B1D11">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C.     Lithium carbonate</w:t>
      </w:r>
    </w:p>
    <w:p w:rsidR="006B1D11" w:rsidRPr="00C1360A" w:rsidRDefault="006B1D11" w:rsidP="006B1D11">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D.     Metoclopramide </w:t>
      </w:r>
    </w:p>
    <w:p w:rsidR="006B1D11" w:rsidRPr="00C1360A" w:rsidRDefault="006B1D11" w:rsidP="006B1D11">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E.     Risperidone</w:t>
      </w:r>
    </w:p>
    <w:p w:rsidR="00C1360A" w:rsidRDefault="00C1360A" w:rsidP="006B1D11">
      <w:pPr>
        <w:widowControl w:val="0"/>
        <w:autoSpaceDE w:val="0"/>
        <w:autoSpaceDN w:val="0"/>
        <w:adjustRightInd w:val="0"/>
        <w:spacing w:after="260" w:line="240" w:lineRule="auto"/>
        <w:rPr>
          <w:rFonts w:asciiTheme="majorHAnsi" w:hAnsiTheme="majorHAnsi" w:cs="Calibri"/>
          <w:lang w:val="en-US"/>
        </w:rPr>
      </w:pPr>
    </w:p>
    <w:p w:rsidR="006B1D11" w:rsidRPr="00C1360A" w:rsidRDefault="006B1D11" w:rsidP="006B1D11">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lastRenderedPageBreak/>
        <w:t xml:space="preserve">36. A 79-year-old lady is admitted following a fall at home on New Year’s Day.  She was found the following </w:t>
      </w:r>
      <w:proofErr w:type="gramStart"/>
      <w:r w:rsidRPr="00C1360A">
        <w:rPr>
          <w:rFonts w:asciiTheme="majorHAnsi" w:hAnsiTheme="majorHAnsi" w:cs="Calibri"/>
          <w:lang w:val="en-US"/>
        </w:rPr>
        <w:t>morning,</w:t>
      </w:r>
      <w:proofErr w:type="gramEnd"/>
      <w:r w:rsidRPr="00C1360A">
        <w:rPr>
          <w:rFonts w:asciiTheme="majorHAnsi" w:hAnsiTheme="majorHAnsi" w:cs="Calibri"/>
          <w:lang w:val="en-US"/>
        </w:rPr>
        <w:t xml:space="preserve"> having spent the night on the </w:t>
      </w:r>
      <w:proofErr w:type="spellStart"/>
      <w:r w:rsidRPr="00C1360A">
        <w:rPr>
          <w:rFonts w:asciiTheme="majorHAnsi" w:hAnsiTheme="majorHAnsi" w:cs="Calibri"/>
          <w:lang w:val="en-US"/>
        </w:rPr>
        <w:t>floor.On</w:t>
      </w:r>
      <w:proofErr w:type="spellEnd"/>
      <w:r w:rsidRPr="00C1360A">
        <w:rPr>
          <w:rFonts w:asciiTheme="majorHAnsi" w:hAnsiTheme="majorHAnsi" w:cs="Calibri"/>
          <w:lang w:val="en-US"/>
        </w:rPr>
        <w:t xml:space="preserve"> examination she appears mildly confused. Core temperature is 32˚C.  Her heart rate is 48bpm in an irregular rhythm and blood pressure is 110/80. Passive re-warming is commenced.</w:t>
      </w:r>
    </w:p>
    <w:p w:rsidR="006B1D11" w:rsidRPr="00C1360A" w:rsidRDefault="006B1D11" w:rsidP="006B1D11">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Which of the following pathophysiological changes are consistent with hypothermia?</w:t>
      </w:r>
    </w:p>
    <w:p w:rsidR="006B1D11" w:rsidRPr="00C1360A" w:rsidRDefault="006B1D11" w:rsidP="006B1D11">
      <w:pPr>
        <w:pStyle w:val="ListParagraph"/>
        <w:widowControl w:val="0"/>
        <w:numPr>
          <w:ilvl w:val="0"/>
          <w:numId w:val="32"/>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A J wave seen on an electrocardiogram is pathognomonic of hypothermia</w:t>
      </w:r>
    </w:p>
    <w:p w:rsidR="006B1D11" w:rsidRPr="00C1360A" w:rsidRDefault="006B1D11" w:rsidP="006B1D11">
      <w:pPr>
        <w:pStyle w:val="ListParagraph"/>
        <w:widowControl w:val="0"/>
        <w:numPr>
          <w:ilvl w:val="0"/>
          <w:numId w:val="32"/>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Cerebrovascular autoregulation is maintained until core temperature falls below 25˚C</w:t>
      </w:r>
    </w:p>
    <w:p w:rsidR="006B1D11" w:rsidRPr="00C1360A" w:rsidRDefault="006B1D11" w:rsidP="006B1D11">
      <w:pPr>
        <w:pStyle w:val="ListParagraph"/>
        <w:widowControl w:val="0"/>
        <w:numPr>
          <w:ilvl w:val="0"/>
          <w:numId w:val="32"/>
        </w:numPr>
        <w:autoSpaceDE w:val="0"/>
        <w:autoSpaceDN w:val="0"/>
        <w:adjustRightInd w:val="0"/>
        <w:spacing w:after="260" w:line="240" w:lineRule="auto"/>
        <w:rPr>
          <w:rFonts w:asciiTheme="majorHAnsi" w:hAnsiTheme="majorHAnsi" w:cs="Calibri"/>
          <w:lang w:val="en-US"/>
        </w:rPr>
      </w:pPr>
      <w:proofErr w:type="spellStart"/>
      <w:r w:rsidRPr="00C1360A">
        <w:rPr>
          <w:rFonts w:asciiTheme="majorHAnsi" w:hAnsiTheme="majorHAnsi" w:cs="Calibri"/>
          <w:lang w:val="en-US"/>
        </w:rPr>
        <w:t>Hypoglycaemia</w:t>
      </w:r>
      <w:proofErr w:type="spellEnd"/>
      <w:r w:rsidRPr="00C1360A">
        <w:rPr>
          <w:rFonts w:asciiTheme="majorHAnsi" w:hAnsiTheme="majorHAnsi" w:cs="Calibri"/>
          <w:lang w:val="en-US"/>
        </w:rPr>
        <w:t xml:space="preserve"> is typical at moderate levels of hypothermia</w:t>
      </w:r>
    </w:p>
    <w:p w:rsidR="006B1D11" w:rsidRPr="00C1360A" w:rsidRDefault="006B1D11" w:rsidP="006B1D11">
      <w:pPr>
        <w:pStyle w:val="ListParagraph"/>
        <w:widowControl w:val="0"/>
        <w:numPr>
          <w:ilvl w:val="0"/>
          <w:numId w:val="32"/>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Oliguria occurs early in hypothermia </w:t>
      </w:r>
    </w:p>
    <w:p w:rsidR="00D02897" w:rsidRPr="00C1360A" w:rsidRDefault="006B1D11" w:rsidP="00D02897">
      <w:pPr>
        <w:pStyle w:val="ListParagraph"/>
        <w:widowControl w:val="0"/>
        <w:numPr>
          <w:ilvl w:val="0"/>
          <w:numId w:val="32"/>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Prothrombin and partial thromboplastin time is decreased</w:t>
      </w:r>
    </w:p>
    <w:p w:rsidR="00D02897" w:rsidRPr="00C1360A" w:rsidRDefault="00D02897" w:rsidP="00D02897">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37. A 65-year-old woman presents with features of </w:t>
      </w:r>
      <w:proofErr w:type="gramStart"/>
      <w:r w:rsidRPr="00C1360A">
        <w:rPr>
          <w:rFonts w:asciiTheme="majorHAnsi" w:eastAsia="Times New Roman" w:hAnsiTheme="majorHAnsi" w:cs="Times New Roman"/>
          <w:lang w:eastAsia="en-GB"/>
        </w:rPr>
        <w:t>parkinsonism</w:t>
      </w:r>
      <w:proofErr w:type="gramEnd"/>
      <w:r w:rsidRPr="00C1360A">
        <w:rPr>
          <w:rFonts w:asciiTheme="majorHAnsi" w:eastAsia="Times New Roman" w:hAnsiTheme="majorHAnsi" w:cs="Times New Roman"/>
          <w:lang w:eastAsia="en-GB"/>
        </w:rPr>
        <w:t>. Her husband also reports multiple falls and urinary incontinence. Examination of her cranial nervous system is unremarkable. Her blood pressure was 138/68 (lying) and 100/54 (standing). She has a poor response to levodopa.</w:t>
      </w:r>
    </w:p>
    <w:p w:rsidR="00D02897" w:rsidRPr="00C1360A" w:rsidRDefault="00D02897" w:rsidP="00D02897">
      <w:pPr>
        <w:spacing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What is the most likely diagnosis?</w:t>
      </w:r>
    </w:p>
    <w:p w:rsidR="00D02897" w:rsidRPr="00C1360A" w:rsidRDefault="00D02897" w:rsidP="00D02897">
      <w:pPr>
        <w:pStyle w:val="ListParagraph"/>
        <w:spacing w:line="240" w:lineRule="auto"/>
        <w:ind w:left="1200"/>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A.     </w:t>
      </w:r>
      <w:proofErr w:type="spellStart"/>
      <w:r w:rsidRPr="00C1360A">
        <w:rPr>
          <w:rFonts w:asciiTheme="majorHAnsi" w:eastAsia="Times New Roman" w:hAnsiTheme="majorHAnsi" w:cs="Times New Roman"/>
          <w:lang w:eastAsia="en-GB"/>
        </w:rPr>
        <w:t>Corticobasal</w:t>
      </w:r>
      <w:proofErr w:type="spellEnd"/>
      <w:r w:rsidRPr="00C1360A">
        <w:rPr>
          <w:rFonts w:asciiTheme="majorHAnsi" w:eastAsia="Times New Roman" w:hAnsiTheme="majorHAnsi" w:cs="Times New Roman"/>
          <w:lang w:eastAsia="en-GB"/>
        </w:rPr>
        <w:t xml:space="preserve"> degeneration </w:t>
      </w:r>
    </w:p>
    <w:p w:rsidR="00D02897" w:rsidRPr="00C1360A" w:rsidRDefault="00D02897" w:rsidP="00D02897">
      <w:pPr>
        <w:pStyle w:val="ListParagraph"/>
        <w:spacing w:line="240" w:lineRule="auto"/>
        <w:ind w:left="1200"/>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B.     Multiple system atrophy </w:t>
      </w:r>
    </w:p>
    <w:p w:rsidR="00D02897" w:rsidRPr="00C1360A" w:rsidRDefault="00D02897" w:rsidP="00D02897">
      <w:pPr>
        <w:pStyle w:val="ListParagraph"/>
        <w:spacing w:line="240" w:lineRule="auto"/>
        <w:ind w:left="1200"/>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C.     Normal pressure hydrocephalus</w:t>
      </w:r>
    </w:p>
    <w:p w:rsidR="00D02897" w:rsidRPr="00C1360A" w:rsidRDefault="00D02897" w:rsidP="00D02897">
      <w:pPr>
        <w:pStyle w:val="ListParagraph"/>
        <w:spacing w:line="240" w:lineRule="auto"/>
        <w:ind w:left="1200"/>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D.     Parkinson’s disease</w:t>
      </w:r>
    </w:p>
    <w:p w:rsidR="00D02897" w:rsidRPr="00C1360A" w:rsidRDefault="00D02897" w:rsidP="00D02897">
      <w:pPr>
        <w:pStyle w:val="ListParagraph"/>
        <w:spacing w:line="240" w:lineRule="auto"/>
        <w:ind w:left="1200"/>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E.     Progressive </w:t>
      </w:r>
      <w:proofErr w:type="spellStart"/>
      <w:r w:rsidRPr="00C1360A">
        <w:rPr>
          <w:rFonts w:asciiTheme="majorHAnsi" w:eastAsia="Times New Roman" w:hAnsiTheme="majorHAnsi" w:cs="Times New Roman"/>
          <w:lang w:eastAsia="en-GB"/>
        </w:rPr>
        <w:t>supranuclear</w:t>
      </w:r>
      <w:proofErr w:type="spellEnd"/>
      <w:r w:rsidRPr="00C1360A">
        <w:rPr>
          <w:rFonts w:asciiTheme="majorHAnsi" w:eastAsia="Times New Roman" w:hAnsiTheme="majorHAnsi" w:cs="Times New Roman"/>
          <w:lang w:eastAsia="en-GB"/>
        </w:rPr>
        <w:t xml:space="preserve"> palsy</w:t>
      </w:r>
    </w:p>
    <w:p w:rsidR="00D02897" w:rsidRPr="00C1360A" w:rsidRDefault="00D02897" w:rsidP="00D02897">
      <w:pPr>
        <w:spacing w:after="0" w:line="240" w:lineRule="auto"/>
        <w:jc w:val="both"/>
        <w:rPr>
          <w:rFonts w:asciiTheme="majorHAnsi" w:hAnsiTheme="majorHAnsi"/>
        </w:rPr>
      </w:pPr>
      <w:r w:rsidRPr="00C1360A">
        <w:rPr>
          <w:rFonts w:asciiTheme="majorHAnsi" w:hAnsiTheme="majorHAnsi"/>
        </w:rPr>
        <w:t xml:space="preserve">38. A 75-year-old woman has been commenced on long-term steroids for polymyalgia </w:t>
      </w:r>
      <w:proofErr w:type="spellStart"/>
      <w:r w:rsidRPr="00C1360A">
        <w:rPr>
          <w:rFonts w:asciiTheme="majorHAnsi" w:hAnsiTheme="majorHAnsi"/>
        </w:rPr>
        <w:t>rheumatica</w:t>
      </w:r>
      <w:proofErr w:type="spellEnd"/>
      <w:r w:rsidRPr="00C1360A">
        <w:rPr>
          <w:rFonts w:asciiTheme="majorHAnsi" w:hAnsiTheme="majorHAnsi"/>
        </w:rPr>
        <w:t>. She has no previous history of osteoporosis or fragility fractures. Which of the following is the most appropriate management to prevent steroid-induced osteoporosis?</w:t>
      </w:r>
    </w:p>
    <w:p w:rsidR="00D02897" w:rsidRPr="00C1360A" w:rsidRDefault="00D02897" w:rsidP="00D02897">
      <w:pPr>
        <w:pStyle w:val="ListParagraph"/>
        <w:spacing w:line="240" w:lineRule="auto"/>
        <w:ind w:left="360"/>
        <w:rPr>
          <w:rFonts w:asciiTheme="majorHAnsi" w:hAnsiTheme="majorHAnsi"/>
        </w:rPr>
      </w:pPr>
    </w:p>
    <w:p w:rsidR="00D02897" w:rsidRPr="00C1360A" w:rsidRDefault="00D02897" w:rsidP="00D02897">
      <w:pPr>
        <w:pStyle w:val="ListParagraph"/>
        <w:numPr>
          <w:ilvl w:val="1"/>
          <w:numId w:val="33"/>
        </w:numPr>
        <w:spacing w:after="0" w:line="240" w:lineRule="auto"/>
        <w:contextualSpacing w:val="0"/>
        <w:rPr>
          <w:rFonts w:asciiTheme="majorHAnsi" w:hAnsiTheme="majorHAnsi"/>
        </w:rPr>
      </w:pPr>
      <w:r w:rsidRPr="00C1360A">
        <w:rPr>
          <w:rFonts w:asciiTheme="majorHAnsi" w:hAnsiTheme="majorHAnsi"/>
        </w:rPr>
        <w:t xml:space="preserve">Start </w:t>
      </w:r>
      <w:proofErr w:type="spellStart"/>
      <w:r w:rsidRPr="00C1360A">
        <w:rPr>
          <w:rFonts w:asciiTheme="majorHAnsi" w:hAnsiTheme="majorHAnsi"/>
        </w:rPr>
        <w:t>Adcal</w:t>
      </w:r>
      <w:proofErr w:type="spellEnd"/>
      <w:r w:rsidRPr="00C1360A">
        <w:rPr>
          <w:rFonts w:asciiTheme="majorHAnsi" w:hAnsiTheme="majorHAnsi"/>
        </w:rPr>
        <w:t xml:space="preserve"> D3 and arrange a DEXA scan, commence oral bisphosphonate if T-score is &lt;1.5</w:t>
      </w:r>
    </w:p>
    <w:p w:rsidR="00D02897" w:rsidRPr="00C1360A" w:rsidRDefault="00D02897" w:rsidP="00D02897">
      <w:pPr>
        <w:pStyle w:val="ListParagraph"/>
        <w:numPr>
          <w:ilvl w:val="1"/>
          <w:numId w:val="33"/>
        </w:numPr>
        <w:spacing w:after="0" w:line="240" w:lineRule="auto"/>
        <w:contextualSpacing w:val="0"/>
        <w:rPr>
          <w:rFonts w:asciiTheme="majorHAnsi" w:hAnsiTheme="majorHAnsi"/>
        </w:rPr>
      </w:pPr>
      <w:r w:rsidRPr="00C1360A">
        <w:rPr>
          <w:rFonts w:asciiTheme="majorHAnsi" w:hAnsiTheme="majorHAnsi"/>
        </w:rPr>
        <w:t xml:space="preserve">Start </w:t>
      </w:r>
      <w:proofErr w:type="spellStart"/>
      <w:r w:rsidRPr="00C1360A">
        <w:rPr>
          <w:rFonts w:asciiTheme="majorHAnsi" w:hAnsiTheme="majorHAnsi"/>
        </w:rPr>
        <w:t>Adcal</w:t>
      </w:r>
      <w:proofErr w:type="spellEnd"/>
      <w:r w:rsidRPr="00C1360A">
        <w:rPr>
          <w:rFonts w:asciiTheme="majorHAnsi" w:hAnsiTheme="majorHAnsi"/>
        </w:rPr>
        <w:t xml:space="preserve"> D3 and arrange a DEXA scan, commence oral bisphosphonate if T-score is &lt;2.0</w:t>
      </w:r>
    </w:p>
    <w:p w:rsidR="00D02897" w:rsidRPr="00C1360A" w:rsidRDefault="00D02897" w:rsidP="00D02897">
      <w:pPr>
        <w:pStyle w:val="ListParagraph"/>
        <w:numPr>
          <w:ilvl w:val="1"/>
          <w:numId w:val="33"/>
        </w:numPr>
        <w:spacing w:after="0" w:line="240" w:lineRule="auto"/>
        <w:contextualSpacing w:val="0"/>
        <w:rPr>
          <w:rFonts w:asciiTheme="majorHAnsi" w:hAnsiTheme="majorHAnsi"/>
        </w:rPr>
      </w:pPr>
      <w:r w:rsidRPr="00C1360A">
        <w:rPr>
          <w:rFonts w:asciiTheme="majorHAnsi" w:hAnsiTheme="majorHAnsi"/>
        </w:rPr>
        <w:t xml:space="preserve">Start </w:t>
      </w:r>
      <w:proofErr w:type="spellStart"/>
      <w:r w:rsidRPr="00C1360A">
        <w:rPr>
          <w:rFonts w:asciiTheme="majorHAnsi" w:hAnsiTheme="majorHAnsi"/>
        </w:rPr>
        <w:t>Adcal</w:t>
      </w:r>
      <w:proofErr w:type="spellEnd"/>
      <w:r w:rsidRPr="00C1360A">
        <w:rPr>
          <w:rFonts w:asciiTheme="majorHAnsi" w:hAnsiTheme="majorHAnsi"/>
        </w:rPr>
        <w:t xml:space="preserve"> D3 and oral bisphosphonate without DEXA scan</w:t>
      </w:r>
    </w:p>
    <w:p w:rsidR="00D02897" w:rsidRPr="00C1360A" w:rsidRDefault="00D02897" w:rsidP="00D02897">
      <w:pPr>
        <w:pStyle w:val="ListParagraph"/>
        <w:numPr>
          <w:ilvl w:val="1"/>
          <w:numId w:val="33"/>
        </w:numPr>
        <w:spacing w:after="0" w:line="240" w:lineRule="auto"/>
        <w:contextualSpacing w:val="0"/>
        <w:rPr>
          <w:rFonts w:asciiTheme="majorHAnsi" w:hAnsiTheme="majorHAnsi"/>
        </w:rPr>
      </w:pPr>
      <w:r w:rsidRPr="00C1360A">
        <w:rPr>
          <w:rFonts w:asciiTheme="majorHAnsi" w:hAnsiTheme="majorHAnsi"/>
        </w:rPr>
        <w:t xml:space="preserve">Start </w:t>
      </w:r>
      <w:proofErr w:type="spellStart"/>
      <w:r w:rsidRPr="00C1360A">
        <w:rPr>
          <w:rFonts w:asciiTheme="majorHAnsi" w:hAnsiTheme="majorHAnsi"/>
        </w:rPr>
        <w:t>Adcal</w:t>
      </w:r>
      <w:proofErr w:type="spellEnd"/>
      <w:r w:rsidRPr="00C1360A">
        <w:rPr>
          <w:rFonts w:asciiTheme="majorHAnsi" w:hAnsiTheme="majorHAnsi"/>
        </w:rPr>
        <w:t xml:space="preserve"> D3 and oral bisphosphonate while awaiting DEXA scan</w:t>
      </w:r>
    </w:p>
    <w:p w:rsidR="00D02897" w:rsidRPr="00C1360A" w:rsidRDefault="00D02897" w:rsidP="00D02897">
      <w:pPr>
        <w:pStyle w:val="ListParagraph"/>
        <w:numPr>
          <w:ilvl w:val="1"/>
          <w:numId w:val="33"/>
        </w:numPr>
        <w:spacing w:after="0" w:line="240" w:lineRule="auto"/>
        <w:contextualSpacing w:val="0"/>
        <w:rPr>
          <w:rFonts w:asciiTheme="majorHAnsi" w:hAnsiTheme="majorHAnsi"/>
        </w:rPr>
      </w:pPr>
      <w:r w:rsidRPr="00C1360A">
        <w:rPr>
          <w:rFonts w:asciiTheme="majorHAnsi" w:hAnsiTheme="majorHAnsi"/>
        </w:rPr>
        <w:t xml:space="preserve">Start </w:t>
      </w:r>
      <w:proofErr w:type="spellStart"/>
      <w:r w:rsidRPr="00C1360A">
        <w:rPr>
          <w:rFonts w:asciiTheme="majorHAnsi" w:hAnsiTheme="majorHAnsi"/>
        </w:rPr>
        <w:t>Adcal</w:t>
      </w:r>
      <w:proofErr w:type="spellEnd"/>
      <w:r w:rsidRPr="00C1360A">
        <w:rPr>
          <w:rFonts w:asciiTheme="majorHAnsi" w:hAnsiTheme="majorHAnsi"/>
        </w:rPr>
        <w:t xml:space="preserve"> D3 without DEXA scan</w:t>
      </w:r>
    </w:p>
    <w:p w:rsidR="00D02897" w:rsidRPr="00C1360A" w:rsidRDefault="00D02897" w:rsidP="00D02897">
      <w:pPr>
        <w:widowControl w:val="0"/>
        <w:autoSpaceDE w:val="0"/>
        <w:autoSpaceDN w:val="0"/>
        <w:adjustRightInd w:val="0"/>
        <w:spacing w:after="260" w:line="240" w:lineRule="auto"/>
        <w:rPr>
          <w:rFonts w:asciiTheme="majorHAnsi" w:hAnsiTheme="majorHAnsi" w:cs="Calibri"/>
          <w:lang w:val="en-US"/>
        </w:rPr>
      </w:pPr>
    </w:p>
    <w:p w:rsidR="00D02897" w:rsidRPr="00C1360A" w:rsidRDefault="00D02897" w:rsidP="00D02897">
      <w:pPr>
        <w:spacing w:after="0" w:line="240" w:lineRule="auto"/>
        <w:jc w:val="both"/>
        <w:rPr>
          <w:rFonts w:asciiTheme="majorHAnsi" w:hAnsiTheme="majorHAnsi"/>
        </w:rPr>
      </w:pPr>
      <w:r w:rsidRPr="00C1360A">
        <w:rPr>
          <w:rFonts w:asciiTheme="majorHAnsi" w:hAnsiTheme="majorHAnsi"/>
        </w:rPr>
        <w:t xml:space="preserve">39. A 76-year-old lady with vascular dementia is followed up at the Continence Clinic. Her daughter says she has stopped taking oxybutynin as they did not feel it helped. Her incontinence is becoming increasingly frequent, passing moderate amounts of urine at least 8 times in a 24-hour period. There was no palpable bladder on examination. Her daughter is finding it increasingly difficult to care for her mother. </w:t>
      </w:r>
    </w:p>
    <w:p w:rsidR="00D02897" w:rsidRPr="00C1360A" w:rsidRDefault="00D02897" w:rsidP="00D02897">
      <w:pPr>
        <w:spacing w:after="0" w:line="240" w:lineRule="auto"/>
        <w:jc w:val="both"/>
        <w:rPr>
          <w:rFonts w:asciiTheme="majorHAnsi" w:hAnsiTheme="majorHAnsi"/>
        </w:rPr>
      </w:pPr>
    </w:p>
    <w:p w:rsidR="00D02897" w:rsidRPr="00C1360A" w:rsidRDefault="00D02897" w:rsidP="00D02897">
      <w:pPr>
        <w:spacing w:after="0" w:line="240" w:lineRule="auto"/>
        <w:jc w:val="both"/>
        <w:rPr>
          <w:rFonts w:asciiTheme="majorHAnsi" w:hAnsiTheme="majorHAnsi"/>
        </w:rPr>
      </w:pPr>
      <w:r w:rsidRPr="00C1360A">
        <w:rPr>
          <w:rFonts w:asciiTheme="majorHAnsi" w:hAnsiTheme="majorHAnsi"/>
        </w:rPr>
        <w:t>Which of the following is the next most appropriate management of this lady’s symptoms?</w:t>
      </w:r>
    </w:p>
    <w:p w:rsidR="00D02897" w:rsidRPr="00C1360A" w:rsidRDefault="00D02897" w:rsidP="00D02897">
      <w:pPr>
        <w:pStyle w:val="ListParagraph"/>
        <w:spacing w:line="240" w:lineRule="auto"/>
        <w:ind w:left="840"/>
        <w:rPr>
          <w:rFonts w:asciiTheme="majorHAnsi" w:hAnsiTheme="majorHAnsi"/>
        </w:rPr>
      </w:pPr>
    </w:p>
    <w:p w:rsidR="00D02897" w:rsidRPr="00C1360A" w:rsidRDefault="00D02897" w:rsidP="00D02897">
      <w:pPr>
        <w:pStyle w:val="ListParagraph"/>
        <w:numPr>
          <w:ilvl w:val="1"/>
          <w:numId w:val="34"/>
        </w:numPr>
        <w:spacing w:after="0" w:line="240" w:lineRule="auto"/>
        <w:contextualSpacing w:val="0"/>
        <w:rPr>
          <w:rFonts w:asciiTheme="majorHAnsi" w:hAnsiTheme="majorHAnsi"/>
        </w:rPr>
      </w:pPr>
      <w:r w:rsidRPr="00C1360A">
        <w:rPr>
          <w:rFonts w:asciiTheme="majorHAnsi" w:hAnsiTheme="majorHAnsi"/>
        </w:rPr>
        <w:t xml:space="preserve">Bladder wall </w:t>
      </w:r>
      <w:proofErr w:type="spellStart"/>
      <w:r w:rsidRPr="00C1360A">
        <w:rPr>
          <w:rFonts w:asciiTheme="majorHAnsi" w:hAnsiTheme="majorHAnsi"/>
        </w:rPr>
        <w:t>botox</w:t>
      </w:r>
      <w:proofErr w:type="spellEnd"/>
      <w:r w:rsidRPr="00C1360A">
        <w:rPr>
          <w:rFonts w:asciiTheme="majorHAnsi" w:hAnsiTheme="majorHAnsi"/>
        </w:rPr>
        <w:t xml:space="preserve"> A injection</w:t>
      </w:r>
    </w:p>
    <w:p w:rsidR="00D02897" w:rsidRPr="00C1360A" w:rsidRDefault="00D02897" w:rsidP="00D02897">
      <w:pPr>
        <w:pStyle w:val="ListParagraph"/>
        <w:numPr>
          <w:ilvl w:val="1"/>
          <w:numId w:val="34"/>
        </w:numPr>
        <w:spacing w:after="0" w:line="240" w:lineRule="auto"/>
        <w:contextualSpacing w:val="0"/>
        <w:rPr>
          <w:rFonts w:asciiTheme="majorHAnsi" w:hAnsiTheme="majorHAnsi"/>
        </w:rPr>
      </w:pPr>
      <w:r w:rsidRPr="00C1360A">
        <w:rPr>
          <w:rFonts w:asciiTheme="majorHAnsi" w:hAnsiTheme="majorHAnsi"/>
        </w:rPr>
        <w:t>A trial of duloxetine</w:t>
      </w:r>
    </w:p>
    <w:p w:rsidR="00D02897" w:rsidRPr="00C1360A" w:rsidRDefault="00D02897" w:rsidP="00D02897">
      <w:pPr>
        <w:pStyle w:val="ListParagraph"/>
        <w:numPr>
          <w:ilvl w:val="1"/>
          <w:numId w:val="34"/>
        </w:numPr>
        <w:spacing w:after="0" w:line="240" w:lineRule="auto"/>
        <w:contextualSpacing w:val="0"/>
        <w:rPr>
          <w:rFonts w:asciiTheme="majorHAnsi" w:hAnsiTheme="majorHAnsi"/>
        </w:rPr>
      </w:pPr>
      <w:r w:rsidRPr="00C1360A">
        <w:rPr>
          <w:rFonts w:asciiTheme="majorHAnsi" w:hAnsiTheme="majorHAnsi"/>
        </w:rPr>
        <w:t xml:space="preserve">A trial of </w:t>
      </w:r>
      <w:proofErr w:type="spellStart"/>
      <w:r w:rsidRPr="00C1360A">
        <w:rPr>
          <w:rFonts w:asciiTheme="majorHAnsi" w:hAnsiTheme="majorHAnsi"/>
        </w:rPr>
        <w:t>desompressin</w:t>
      </w:r>
      <w:proofErr w:type="spellEnd"/>
    </w:p>
    <w:p w:rsidR="00D02897" w:rsidRPr="00C1360A" w:rsidRDefault="00D02897" w:rsidP="00D02897">
      <w:pPr>
        <w:pStyle w:val="ListParagraph"/>
        <w:numPr>
          <w:ilvl w:val="1"/>
          <w:numId w:val="34"/>
        </w:numPr>
        <w:spacing w:after="0" w:line="240" w:lineRule="auto"/>
        <w:contextualSpacing w:val="0"/>
        <w:rPr>
          <w:rFonts w:asciiTheme="majorHAnsi" w:hAnsiTheme="majorHAnsi"/>
        </w:rPr>
      </w:pPr>
      <w:r w:rsidRPr="00C1360A">
        <w:rPr>
          <w:rFonts w:asciiTheme="majorHAnsi" w:hAnsiTheme="majorHAnsi"/>
        </w:rPr>
        <w:t xml:space="preserve">A trial of </w:t>
      </w:r>
      <w:proofErr w:type="spellStart"/>
      <w:r w:rsidRPr="00C1360A">
        <w:rPr>
          <w:rFonts w:asciiTheme="majorHAnsi" w:hAnsiTheme="majorHAnsi"/>
        </w:rPr>
        <w:t>trospium</w:t>
      </w:r>
      <w:proofErr w:type="spellEnd"/>
      <w:r w:rsidRPr="00C1360A">
        <w:rPr>
          <w:rFonts w:asciiTheme="majorHAnsi" w:hAnsiTheme="majorHAnsi"/>
        </w:rPr>
        <w:t xml:space="preserve"> chloride</w:t>
      </w:r>
    </w:p>
    <w:p w:rsidR="00D02897" w:rsidRPr="00C1360A" w:rsidRDefault="00D02897" w:rsidP="00D02897">
      <w:pPr>
        <w:pStyle w:val="ListParagraph"/>
        <w:numPr>
          <w:ilvl w:val="1"/>
          <w:numId w:val="34"/>
        </w:numPr>
        <w:spacing w:after="0" w:line="240" w:lineRule="auto"/>
        <w:contextualSpacing w:val="0"/>
        <w:rPr>
          <w:rFonts w:asciiTheme="majorHAnsi" w:hAnsiTheme="majorHAnsi"/>
        </w:rPr>
      </w:pPr>
      <w:r w:rsidRPr="00C1360A">
        <w:rPr>
          <w:rFonts w:asciiTheme="majorHAnsi" w:hAnsiTheme="majorHAnsi"/>
        </w:rPr>
        <w:lastRenderedPageBreak/>
        <w:t xml:space="preserve">Long-term urethral catheterisation </w:t>
      </w:r>
    </w:p>
    <w:p w:rsidR="00D02897" w:rsidRPr="00C1360A" w:rsidRDefault="00D02897" w:rsidP="00D02897">
      <w:pPr>
        <w:spacing w:line="240" w:lineRule="auto"/>
        <w:rPr>
          <w:rFonts w:asciiTheme="majorHAnsi" w:hAnsiTheme="majorHAnsi"/>
        </w:rPr>
      </w:pPr>
    </w:p>
    <w:p w:rsidR="00D02897" w:rsidRPr="00C1360A" w:rsidRDefault="00D02897" w:rsidP="00D02897">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40. An 80-year-old man presents with 12 hours of painless</w:t>
      </w:r>
      <w:r w:rsidR="005D75A2" w:rsidRPr="00C1360A">
        <w:rPr>
          <w:rFonts w:asciiTheme="majorHAnsi" w:hAnsiTheme="majorHAnsi" w:cs="Calibri"/>
          <w:lang w:val="en-US"/>
        </w:rPr>
        <w:t xml:space="preserve"> visual loss in his right eye. </w:t>
      </w:r>
      <w:r w:rsidRPr="00C1360A">
        <w:rPr>
          <w:rFonts w:asciiTheme="majorHAnsi" w:hAnsiTheme="majorHAnsi" w:cs="Calibri"/>
          <w:lang w:val="en-US"/>
        </w:rPr>
        <w:t xml:space="preserve">His medical history includes hypertension and COPD. He is seen by an ophthalmologist who notes that the eye looks normal; there is complete visual loss in the right eye and ocular pressures were normal in both eyes. </w:t>
      </w:r>
    </w:p>
    <w:p w:rsidR="00D02897" w:rsidRPr="00C1360A" w:rsidRDefault="00D02897" w:rsidP="00D02897">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Vital signs: Blood pressure 170/90, pulse 88 beats per minute, saturations 95% on room air, respiratory rate 16, temperature 36.3</w:t>
      </w:r>
      <w:r w:rsidRPr="00C1360A">
        <w:rPr>
          <w:rFonts w:asciiTheme="majorHAnsi" w:eastAsia="Times New Roman" w:hAnsi="Times New Roman"/>
          <w:lang w:val="en-US"/>
        </w:rPr>
        <w:t>ᵒ</w:t>
      </w:r>
      <w:r w:rsidRPr="00C1360A">
        <w:rPr>
          <w:rFonts w:asciiTheme="majorHAnsi" w:hAnsiTheme="majorHAnsi" w:cs="Calibri"/>
          <w:lang w:val="en-US"/>
        </w:rPr>
        <w:t>C, blood glucose 6.8.</w:t>
      </w:r>
    </w:p>
    <w:p w:rsidR="00D02897" w:rsidRPr="00C1360A" w:rsidRDefault="00D02897" w:rsidP="00D02897">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 xml:space="preserve"> ECG: sinus rhythm, first degree heart block.</w:t>
      </w:r>
    </w:p>
    <w:p w:rsidR="00D02897" w:rsidRPr="00C1360A" w:rsidRDefault="00D02897" w:rsidP="00D02897">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What investigation should be performed next?</w:t>
      </w:r>
    </w:p>
    <w:p w:rsidR="009A2055" w:rsidRPr="00C1360A" w:rsidRDefault="00D02897" w:rsidP="009A2055">
      <w:pPr>
        <w:pStyle w:val="ListParagraph"/>
        <w:widowControl w:val="0"/>
        <w:numPr>
          <w:ilvl w:val="0"/>
          <w:numId w:val="49"/>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Carotid Doppler</w:t>
      </w:r>
    </w:p>
    <w:p w:rsidR="009A2055" w:rsidRPr="00C1360A" w:rsidRDefault="00D02897" w:rsidP="009A2055">
      <w:pPr>
        <w:pStyle w:val="ListParagraph"/>
        <w:widowControl w:val="0"/>
        <w:numPr>
          <w:ilvl w:val="0"/>
          <w:numId w:val="49"/>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Echocardiogram</w:t>
      </w:r>
    </w:p>
    <w:p w:rsidR="009A2055" w:rsidRPr="00C1360A" w:rsidRDefault="00D02897" w:rsidP="009A2055">
      <w:pPr>
        <w:pStyle w:val="ListParagraph"/>
        <w:widowControl w:val="0"/>
        <w:numPr>
          <w:ilvl w:val="0"/>
          <w:numId w:val="49"/>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Fasting cholesterol and glucose</w:t>
      </w:r>
    </w:p>
    <w:p w:rsidR="009A2055" w:rsidRPr="00C1360A" w:rsidRDefault="00D02897" w:rsidP="009A2055">
      <w:pPr>
        <w:pStyle w:val="ListParagraph"/>
        <w:widowControl w:val="0"/>
        <w:numPr>
          <w:ilvl w:val="0"/>
          <w:numId w:val="49"/>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Formal visual field testing</w:t>
      </w:r>
    </w:p>
    <w:p w:rsidR="00D02897" w:rsidRPr="00C1360A" w:rsidRDefault="00D02897" w:rsidP="009A2055">
      <w:pPr>
        <w:pStyle w:val="ListParagraph"/>
        <w:widowControl w:val="0"/>
        <w:numPr>
          <w:ilvl w:val="0"/>
          <w:numId w:val="49"/>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MRI head</w:t>
      </w:r>
    </w:p>
    <w:p w:rsidR="005D75A2" w:rsidRPr="00C1360A" w:rsidRDefault="005D75A2" w:rsidP="005D75A2">
      <w:pPr>
        <w:spacing w:line="240" w:lineRule="auto"/>
        <w:rPr>
          <w:rFonts w:asciiTheme="majorHAnsi" w:hAnsiTheme="majorHAnsi" w:cs="Courier New"/>
        </w:rPr>
      </w:pPr>
      <w:r w:rsidRPr="00C1360A">
        <w:rPr>
          <w:rFonts w:asciiTheme="majorHAnsi" w:hAnsiTheme="majorHAnsi" w:cs="Courier New"/>
        </w:rPr>
        <w:t>41. An 84-year-old man lives with his wife. He has recently been admitted to hospital with a fall and discharged with support from the intermediate care team. The occupational therapist is concerned about the living conditions, which are squalid. The front room is so cluttered with old newspapers and post that the door hardly opens.</w:t>
      </w:r>
    </w:p>
    <w:p w:rsidR="005D75A2" w:rsidRPr="00C1360A" w:rsidRDefault="005D75A2" w:rsidP="005D75A2">
      <w:pPr>
        <w:spacing w:line="240" w:lineRule="auto"/>
        <w:rPr>
          <w:rFonts w:asciiTheme="majorHAnsi" w:hAnsiTheme="majorHAnsi" w:cs="Courier New"/>
        </w:rPr>
      </w:pPr>
      <w:r w:rsidRPr="00C1360A">
        <w:rPr>
          <w:rFonts w:asciiTheme="majorHAnsi" w:hAnsiTheme="majorHAnsi" w:cs="Courier New"/>
        </w:rPr>
        <w:t>What hoarding syndrome is being described?</w:t>
      </w:r>
    </w:p>
    <w:p w:rsidR="005D75A2" w:rsidRPr="00C1360A" w:rsidRDefault="005D75A2" w:rsidP="005D75A2">
      <w:pPr>
        <w:pStyle w:val="ListParagraph"/>
        <w:numPr>
          <w:ilvl w:val="0"/>
          <w:numId w:val="36"/>
        </w:numPr>
        <w:spacing w:line="240" w:lineRule="auto"/>
        <w:rPr>
          <w:rFonts w:asciiTheme="majorHAnsi" w:hAnsiTheme="majorHAnsi" w:cs="Courier New"/>
        </w:rPr>
      </w:pPr>
      <w:proofErr w:type="spellStart"/>
      <w:r w:rsidRPr="00C1360A">
        <w:rPr>
          <w:rFonts w:asciiTheme="majorHAnsi" w:hAnsiTheme="majorHAnsi" w:cs="Courier New"/>
        </w:rPr>
        <w:t>Capgras</w:t>
      </w:r>
      <w:proofErr w:type="spellEnd"/>
    </w:p>
    <w:p w:rsidR="005D75A2" w:rsidRPr="00C1360A" w:rsidRDefault="005D75A2" w:rsidP="005D75A2">
      <w:pPr>
        <w:pStyle w:val="ListParagraph"/>
        <w:numPr>
          <w:ilvl w:val="0"/>
          <w:numId w:val="36"/>
        </w:numPr>
        <w:spacing w:line="240" w:lineRule="auto"/>
        <w:rPr>
          <w:rFonts w:asciiTheme="majorHAnsi" w:hAnsiTheme="majorHAnsi" w:cs="Courier New"/>
        </w:rPr>
      </w:pPr>
      <w:r w:rsidRPr="00C1360A">
        <w:rPr>
          <w:rFonts w:asciiTheme="majorHAnsi" w:hAnsiTheme="majorHAnsi" w:cs="Courier New"/>
        </w:rPr>
        <w:t>Diogenes</w:t>
      </w:r>
    </w:p>
    <w:p w:rsidR="005D75A2" w:rsidRPr="00C1360A" w:rsidRDefault="005D75A2" w:rsidP="005D75A2">
      <w:pPr>
        <w:pStyle w:val="ListParagraph"/>
        <w:numPr>
          <w:ilvl w:val="0"/>
          <w:numId w:val="36"/>
        </w:numPr>
        <w:spacing w:line="240" w:lineRule="auto"/>
        <w:rPr>
          <w:rFonts w:asciiTheme="majorHAnsi" w:hAnsiTheme="majorHAnsi" w:cs="Courier New"/>
        </w:rPr>
      </w:pPr>
      <w:proofErr w:type="spellStart"/>
      <w:r w:rsidRPr="00C1360A">
        <w:rPr>
          <w:rFonts w:asciiTheme="majorHAnsi" w:hAnsiTheme="majorHAnsi" w:cs="Courier New"/>
        </w:rPr>
        <w:t>Fregoli</w:t>
      </w:r>
      <w:proofErr w:type="spellEnd"/>
    </w:p>
    <w:p w:rsidR="005D75A2" w:rsidRPr="00C1360A" w:rsidRDefault="005D75A2" w:rsidP="005D75A2">
      <w:pPr>
        <w:pStyle w:val="ListParagraph"/>
        <w:numPr>
          <w:ilvl w:val="0"/>
          <w:numId w:val="36"/>
        </w:numPr>
        <w:spacing w:line="240" w:lineRule="auto"/>
        <w:rPr>
          <w:rFonts w:asciiTheme="majorHAnsi" w:hAnsiTheme="majorHAnsi" w:cs="Courier New"/>
        </w:rPr>
      </w:pPr>
      <w:r w:rsidRPr="00C1360A">
        <w:rPr>
          <w:rFonts w:asciiTheme="majorHAnsi" w:hAnsiTheme="majorHAnsi" w:cs="Courier New"/>
        </w:rPr>
        <w:t xml:space="preserve">Munchausen </w:t>
      </w:r>
    </w:p>
    <w:p w:rsidR="005D75A2" w:rsidRPr="00C1360A" w:rsidRDefault="005D75A2" w:rsidP="005D75A2">
      <w:pPr>
        <w:pStyle w:val="ListParagraph"/>
        <w:numPr>
          <w:ilvl w:val="0"/>
          <w:numId w:val="36"/>
        </w:numPr>
        <w:spacing w:line="240" w:lineRule="auto"/>
        <w:rPr>
          <w:rFonts w:asciiTheme="majorHAnsi" w:hAnsiTheme="majorHAnsi" w:cs="Courier New"/>
        </w:rPr>
      </w:pPr>
      <w:r w:rsidRPr="00C1360A">
        <w:rPr>
          <w:rFonts w:asciiTheme="majorHAnsi" w:hAnsiTheme="majorHAnsi" w:cs="Courier New"/>
        </w:rPr>
        <w:t>Obsessive compulsive disorder</w:t>
      </w:r>
    </w:p>
    <w:p w:rsidR="005D75A2" w:rsidRPr="00C1360A" w:rsidRDefault="005D75A2" w:rsidP="005D75A2">
      <w:pPr>
        <w:spacing w:after="0" w:line="240" w:lineRule="auto"/>
        <w:jc w:val="both"/>
        <w:rPr>
          <w:rFonts w:asciiTheme="majorHAnsi" w:hAnsiTheme="majorHAnsi"/>
        </w:rPr>
      </w:pPr>
      <w:r w:rsidRPr="00C1360A">
        <w:rPr>
          <w:rFonts w:asciiTheme="majorHAnsi" w:hAnsiTheme="majorHAnsi"/>
        </w:rPr>
        <w:t>42. A 75-year-old woman has had a hemiarthroplasty following a right neck of femur fracture.</w:t>
      </w:r>
      <w:r w:rsidR="00DD390D">
        <w:rPr>
          <w:rFonts w:asciiTheme="majorHAnsi" w:hAnsiTheme="majorHAnsi"/>
        </w:rPr>
        <w:t xml:space="preserve"> </w:t>
      </w:r>
      <w:r w:rsidRPr="00C1360A">
        <w:rPr>
          <w:rFonts w:asciiTheme="majorHAnsi" w:hAnsiTheme="majorHAnsi"/>
        </w:rPr>
        <w:t xml:space="preserve">She has vascular dementia and lives in a residential home. Her past medical history includes a previous stroke, hypertension, angina, chronic kidney disease stage 3, a previous radial fracture and a hiatus hernia. She was previously on </w:t>
      </w:r>
      <w:proofErr w:type="spellStart"/>
      <w:r w:rsidRPr="00C1360A">
        <w:rPr>
          <w:rFonts w:asciiTheme="majorHAnsi" w:hAnsiTheme="majorHAnsi"/>
        </w:rPr>
        <w:t>alendronic</w:t>
      </w:r>
      <w:proofErr w:type="spellEnd"/>
      <w:r w:rsidRPr="00C1360A">
        <w:rPr>
          <w:rFonts w:asciiTheme="majorHAnsi" w:hAnsiTheme="majorHAnsi"/>
        </w:rPr>
        <w:t xml:space="preserve"> acid until a recent </w:t>
      </w:r>
      <w:proofErr w:type="gramStart"/>
      <w:r w:rsidRPr="00C1360A">
        <w:rPr>
          <w:rFonts w:asciiTheme="majorHAnsi" w:hAnsiTheme="majorHAnsi"/>
        </w:rPr>
        <w:t>OGD  performed</w:t>
      </w:r>
      <w:proofErr w:type="gramEnd"/>
      <w:r w:rsidRPr="00C1360A">
        <w:rPr>
          <w:rFonts w:asciiTheme="majorHAnsi" w:hAnsiTheme="majorHAnsi"/>
        </w:rPr>
        <w:t xml:space="preserve"> for persistent dysphagia found her to have moderate oesophagitis. </w:t>
      </w:r>
    </w:p>
    <w:p w:rsidR="005D75A2" w:rsidRPr="00C1360A" w:rsidRDefault="005D75A2" w:rsidP="005D75A2">
      <w:pPr>
        <w:spacing w:after="0" w:line="240" w:lineRule="auto"/>
        <w:jc w:val="both"/>
        <w:rPr>
          <w:rFonts w:asciiTheme="majorHAnsi" w:hAnsiTheme="majorHAnsi"/>
        </w:rPr>
      </w:pPr>
      <w:r w:rsidRPr="00C1360A">
        <w:rPr>
          <w:rFonts w:asciiTheme="majorHAnsi" w:hAnsiTheme="majorHAnsi"/>
        </w:rPr>
        <w:t>Which of the following is the most appropriate management to reduce her future risk of fragility fracture?</w:t>
      </w:r>
    </w:p>
    <w:p w:rsidR="005D75A2" w:rsidRPr="00C1360A" w:rsidRDefault="005D75A2" w:rsidP="005D75A2">
      <w:pPr>
        <w:pStyle w:val="ListParagraph"/>
        <w:spacing w:line="240" w:lineRule="auto"/>
        <w:ind w:left="360"/>
        <w:rPr>
          <w:rFonts w:asciiTheme="majorHAnsi" w:hAnsiTheme="majorHAnsi"/>
        </w:rPr>
      </w:pPr>
    </w:p>
    <w:p w:rsidR="005D75A2" w:rsidRPr="00C1360A" w:rsidRDefault="005D75A2" w:rsidP="005D75A2">
      <w:pPr>
        <w:pStyle w:val="ListParagraph"/>
        <w:numPr>
          <w:ilvl w:val="0"/>
          <w:numId w:val="37"/>
        </w:numPr>
        <w:spacing w:after="0" w:line="240" w:lineRule="auto"/>
        <w:contextualSpacing w:val="0"/>
        <w:rPr>
          <w:rFonts w:asciiTheme="majorHAnsi" w:hAnsiTheme="majorHAnsi"/>
        </w:rPr>
      </w:pPr>
      <w:proofErr w:type="spellStart"/>
      <w:r w:rsidRPr="00C1360A">
        <w:rPr>
          <w:rFonts w:asciiTheme="majorHAnsi" w:hAnsiTheme="majorHAnsi"/>
        </w:rPr>
        <w:t>Denosumab</w:t>
      </w:r>
      <w:proofErr w:type="spellEnd"/>
      <w:r w:rsidRPr="00C1360A">
        <w:rPr>
          <w:rFonts w:asciiTheme="majorHAnsi" w:hAnsiTheme="majorHAnsi"/>
        </w:rPr>
        <w:t xml:space="preserve"> </w:t>
      </w:r>
    </w:p>
    <w:p w:rsidR="005D75A2" w:rsidRPr="00C1360A" w:rsidRDefault="005D75A2" w:rsidP="005D75A2">
      <w:pPr>
        <w:pStyle w:val="ListParagraph"/>
        <w:numPr>
          <w:ilvl w:val="0"/>
          <w:numId w:val="37"/>
        </w:numPr>
        <w:spacing w:after="0" w:line="240" w:lineRule="auto"/>
        <w:contextualSpacing w:val="0"/>
        <w:rPr>
          <w:rFonts w:asciiTheme="majorHAnsi" w:hAnsiTheme="majorHAnsi"/>
        </w:rPr>
      </w:pPr>
      <w:proofErr w:type="spellStart"/>
      <w:r w:rsidRPr="00C1360A">
        <w:rPr>
          <w:rFonts w:asciiTheme="majorHAnsi" w:hAnsiTheme="majorHAnsi"/>
        </w:rPr>
        <w:t>Denosumab</w:t>
      </w:r>
      <w:proofErr w:type="spellEnd"/>
      <w:r w:rsidRPr="00C1360A">
        <w:rPr>
          <w:rFonts w:asciiTheme="majorHAnsi" w:hAnsiTheme="majorHAnsi"/>
        </w:rPr>
        <w:t xml:space="preserve"> + bolus injection of Vitamin D</w:t>
      </w:r>
    </w:p>
    <w:p w:rsidR="005D75A2" w:rsidRPr="00C1360A" w:rsidRDefault="005D75A2" w:rsidP="005D75A2">
      <w:pPr>
        <w:pStyle w:val="ListParagraph"/>
        <w:numPr>
          <w:ilvl w:val="0"/>
          <w:numId w:val="37"/>
        </w:numPr>
        <w:spacing w:after="0" w:line="240" w:lineRule="auto"/>
        <w:contextualSpacing w:val="0"/>
        <w:rPr>
          <w:rFonts w:asciiTheme="majorHAnsi" w:hAnsiTheme="majorHAnsi"/>
        </w:rPr>
      </w:pPr>
      <w:proofErr w:type="spellStart"/>
      <w:r w:rsidRPr="00C1360A">
        <w:rPr>
          <w:rFonts w:asciiTheme="majorHAnsi" w:hAnsiTheme="majorHAnsi"/>
        </w:rPr>
        <w:t>Ibandronic</w:t>
      </w:r>
      <w:proofErr w:type="spellEnd"/>
      <w:r w:rsidRPr="00C1360A">
        <w:rPr>
          <w:rFonts w:asciiTheme="majorHAnsi" w:hAnsiTheme="majorHAnsi"/>
        </w:rPr>
        <w:t xml:space="preserve"> acid </w:t>
      </w:r>
    </w:p>
    <w:p w:rsidR="005D75A2" w:rsidRPr="00C1360A" w:rsidRDefault="005D75A2" w:rsidP="005D75A2">
      <w:pPr>
        <w:pStyle w:val="ListParagraph"/>
        <w:numPr>
          <w:ilvl w:val="0"/>
          <w:numId w:val="37"/>
        </w:numPr>
        <w:spacing w:after="0" w:line="240" w:lineRule="auto"/>
        <w:contextualSpacing w:val="0"/>
        <w:rPr>
          <w:rFonts w:asciiTheme="majorHAnsi" w:hAnsiTheme="majorHAnsi"/>
        </w:rPr>
      </w:pPr>
      <w:r w:rsidRPr="00C1360A">
        <w:rPr>
          <w:rFonts w:asciiTheme="majorHAnsi" w:hAnsiTheme="majorHAnsi"/>
        </w:rPr>
        <w:t xml:space="preserve">Strontium </w:t>
      </w:r>
      <w:proofErr w:type="spellStart"/>
      <w:r w:rsidRPr="00C1360A">
        <w:rPr>
          <w:rFonts w:asciiTheme="majorHAnsi" w:hAnsiTheme="majorHAnsi"/>
        </w:rPr>
        <w:t>ranelate</w:t>
      </w:r>
      <w:proofErr w:type="spellEnd"/>
      <w:r w:rsidRPr="00C1360A">
        <w:rPr>
          <w:rFonts w:asciiTheme="majorHAnsi" w:hAnsiTheme="majorHAnsi"/>
        </w:rPr>
        <w:t xml:space="preserve"> + bolus injection of Vitamin D </w:t>
      </w:r>
    </w:p>
    <w:p w:rsidR="009A2055" w:rsidRPr="00C1360A" w:rsidRDefault="005D75A2" w:rsidP="009A2055">
      <w:pPr>
        <w:pStyle w:val="ListParagraph"/>
        <w:numPr>
          <w:ilvl w:val="0"/>
          <w:numId w:val="37"/>
        </w:numPr>
        <w:spacing w:after="0" w:line="240" w:lineRule="auto"/>
        <w:contextualSpacing w:val="0"/>
        <w:rPr>
          <w:rFonts w:asciiTheme="majorHAnsi" w:hAnsiTheme="majorHAnsi"/>
        </w:rPr>
      </w:pPr>
      <w:proofErr w:type="spellStart"/>
      <w:r w:rsidRPr="00C1360A">
        <w:rPr>
          <w:rFonts w:asciiTheme="majorHAnsi" w:hAnsiTheme="majorHAnsi"/>
        </w:rPr>
        <w:t>Raloxifen</w:t>
      </w:r>
      <w:proofErr w:type="spellEnd"/>
      <w:r w:rsidRPr="00C1360A">
        <w:rPr>
          <w:rFonts w:asciiTheme="majorHAnsi" w:hAnsiTheme="majorHAnsi"/>
        </w:rPr>
        <w:t xml:space="preserve"> </w:t>
      </w:r>
    </w:p>
    <w:p w:rsidR="00DD390D" w:rsidRDefault="00DD390D" w:rsidP="009A2055">
      <w:pPr>
        <w:spacing w:after="0" w:line="240" w:lineRule="auto"/>
        <w:rPr>
          <w:rFonts w:asciiTheme="majorHAnsi" w:hAnsiTheme="majorHAnsi" w:cs="Calibri"/>
          <w:lang w:val="en-US"/>
        </w:rPr>
      </w:pPr>
    </w:p>
    <w:p w:rsidR="005D75A2" w:rsidRPr="00C1360A" w:rsidRDefault="005D75A2" w:rsidP="009A2055">
      <w:pPr>
        <w:spacing w:after="0" w:line="240" w:lineRule="auto"/>
        <w:rPr>
          <w:rFonts w:asciiTheme="majorHAnsi" w:hAnsiTheme="majorHAnsi"/>
        </w:rPr>
      </w:pPr>
      <w:r w:rsidRPr="00C1360A">
        <w:rPr>
          <w:rFonts w:asciiTheme="majorHAnsi" w:hAnsiTheme="majorHAnsi" w:cs="Calibri"/>
          <w:lang w:val="en-US"/>
        </w:rPr>
        <w:t xml:space="preserve">43. A 58-year-old woman presents with a 2-week history of breathlessness and dysphagia. On examination she is thin with firm anterior cervical and supraclavicular lymph nodes and mild scattered wheeze. CT pulmonary angiography did not show evidence of pulmonary emboli, but showed a large </w:t>
      </w:r>
      <w:proofErr w:type="spellStart"/>
      <w:r w:rsidRPr="00C1360A">
        <w:rPr>
          <w:rFonts w:asciiTheme="majorHAnsi" w:hAnsiTheme="majorHAnsi" w:cs="Calibri"/>
          <w:lang w:val="en-US"/>
        </w:rPr>
        <w:t>tumour</w:t>
      </w:r>
      <w:proofErr w:type="spellEnd"/>
      <w:r w:rsidRPr="00C1360A">
        <w:rPr>
          <w:rFonts w:asciiTheme="majorHAnsi" w:hAnsiTheme="majorHAnsi" w:cs="Calibri"/>
          <w:lang w:val="en-US"/>
        </w:rPr>
        <w:t xml:space="preserve"> arising from the right upper lobe and encasing the </w:t>
      </w:r>
      <w:r w:rsidRPr="00C1360A">
        <w:rPr>
          <w:rFonts w:asciiTheme="majorHAnsi" w:hAnsiTheme="majorHAnsi" w:cs="Calibri"/>
          <w:lang w:val="en-US"/>
        </w:rPr>
        <w:lastRenderedPageBreak/>
        <w:t xml:space="preserve">trachea, </w:t>
      </w:r>
      <w:proofErr w:type="spellStart"/>
      <w:r w:rsidRPr="00C1360A">
        <w:rPr>
          <w:rFonts w:asciiTheme="majorHAnsi" w:hAnsiTheme="majorHAnsi" w:cs="Calibri"/>
          <w:lang w:val="en-US"/>
        </w:rPr>
        <w:t>oesophagus</w:t>
      </w:r>
      <w:proofErr w:type="spellEnd"/>
      <w:r w:rsidRPr="00C1360A">
        <w:rPr>
          <w:rFonts w:asciiTheme="majorHAnsi" w:hAnsiTheme="majorHAnsi" w:cs="Calibri"/>
          <w:lang w:val="en-US"/>
        </w:rPr>
        <w:t xml:space="preserve"> and great vessels. Biopsy of a cervical lymph node confirmed small cell carcinoma of pulmonary origin.</w:t>
      </w:r>
    </w:p>
    <w:p w:rsidR="009A2055" w:rsidRPr="00C1360A" w:rsidRDefault="009A2055" w:rsidP="005D75A2">
      <w:pPr>
        <w:widowControl w:val="0"/>
        <w:autoSpaceDE w:val="0"/>
        <w:autoSpaceDN w:val="0"/>
        <w:adjustRightInd w:val="0"/>
        <w:spacing w:after="260" w:line="240" w:lineRule="auto"/>
        <w:rPr>
          <w:rFonts w:asciiTheme="majorHAnsi" w:hAnsiTheme="majorHAnsi" w:cs="Calibri"/>
          <w:lang w:val="en-US"/>
        </w:rPr>
      </w:pPr>
    </w:p>
    <w:p w:rsidR="005D75A2" w:rsidRPr="00C1360A" w:rsidRDefault="005D75A2" w:rsidP="005D75A2">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What is the most appropriate management?</w:t>
      </w:r>
    </w:p>
    <w:p w:rsidR="005D75A2" w:rsidRPr="00C1360A" w:rsidRDefault="005D75A2" w:rsidP="005D75A2">
      <w:pPr>
        <w:pStyle w:val="ListParagraph"/>
        <w:widowControl w:val="0"/>
        <w:numPr>
          <w:ilvl w:val="0"/>
          <w:numId w:val="38"/>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Chemotherapy</w:t>
      </w:r>
    </w:p>
    <w:p w:rsidR="005D75A2" w:rsidRPr="00C1360A" w:rsidRDefault="005D75A2" w:rsidP="005D75A2">
      <w:pPr>
        <w:pStyle w:val="ListParagraph"/>
        <w:widowControl w:val="0"/>
        <w:numPr>
          <w:ilvl w:val="0"/>
          <w:numId w:val="38"/>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High-dose corticosteroids</w:t>
      </w:r>
    </w:p>
    <w:p w:rsidR="005D75A2" w:rsidRPr="00C1360A" w:rsidRDefault="005D75A2" w:rsidP="005D75A2">
      <w:pPr>
        <w:pStyle w:val="ListParagraph"/>
        <w:widowControl w:val="0"/>
        <w:numPr>
          <w:ilvl w:val="0"/>
          <w:numId w:val="38"/>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Radiotherapy to the mediastinum</w:t>
      </w:r>
    </w:p>
    <w:p w:rsidR="005D75A2" w:rsidRPr="00C1360A" w:rsidRDefault="005D75A2" w:rsidP="005D75A2">
      <w:pPr>
        <w:pStyle w:val="ListParagraph"/>
        <w:widowControl w:val="0"/>
        <w:numPr>
          <w:ilvl w:val="0"/>
          <w:numId w:val="38"/>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 xml:space="preserve">Superior vena </w:t>
      </w:r>
      <w:proofErr w:type="spellStart"/>
      <w:r w:rsidRPr="00C1360A">
        <w:rPr>
          <w:rFonts w:asciiTheme="majorHAnsi" w:hAnsiTheme="majorHAnsi" w:cs="Calibri"/>
          <w:lang w:val="en-US"/>
        </w:rPr>
        <w:t>caval</w:t>
      </w:r>
      <w:proofErr w:type="spellEnd"/>
      <w:r w:rsidRPr="00C1360A">
        <w:rPr>
          <w:rFonts w:asciiTheme="majorHAnsi" w:hAnsiTheme="majorHAnsi" w:cs="Calibri"/>
          <w:lang w:val="en-US"/>
        </w:rPr>
        <w:t xml:space="preserve"> stenting</w:t>
      </w:r>
    </w:p>
    <w:p w:rsidR="005D75A2" w:rsidRPr="00C1360A" w:rsidRDefault="005D75A2" w:rsidP="005D75A2">
      <w:pPr>
        <w:pStyle w:val="ListParagraph"/>
        <w:widowControl w:val="0"/>
        <w:numPr>
          <w:ilvl w:val="0"/>
          <w:numId w:val="38"/>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 xml:space="preserve">Tracheal and </w:t>
      </w:r>
      <w:proofErr w:type="spellStart"/>
      <w:r w:rsidRPr="00C1360A">
        <w:rPr>
          <w:rFonts w:asciiTheme="majorHAnsi" w:hAnsiTheme="majorHAnsi" w:cs="Calibri"/>
          <w:lang w:val="en-US"/>
        </w:rPr>
        <w:t>oesophageal</w:t>
      </w:r>
      <w:proofErr w:type="spellEnd"/>
      <w:r w:rsidRPr="00C1360A">
        <w:rPr>
          <w:rFonts w:asciiTheme="majorHAnsi" w:hAnsiTheme="majorHAnsi" w:cs="Calibri"/>
          <w:lang w:val="en-US"/>
        </w:rPr>
        <w:t xml:space="preserve"> stenting</w:t>
      </w:r>
    </w:p>
    <w:p w:rsidR="005D75A2" w:rsidRPr="00C1360A" w:rsidRDefault="005D75A2" w:rsidP="005D75A2">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 xml:space="preserve">44. An 83-year-old man is admitted to hospital with confusion, increased urinary frequency and new urinary incontinence.  He is diagnosed with a urinary tract infection and commenced on antibiotic therapy.  He has a past medical history of stroke, type </w:t>
      </w:r>
      <w:proofErr w:type="gramStart"/>
      <w:r w:rsidRPr="00C1360A">
        <w:rPr>
          <w:rFonts w:asciiTheme="majorHAnsi" w:hAnsiTheme="majorHAnsi" w:cs="Calibri"/>
          <w:lang w:val="en-US"/>
        </w:rPr>
        <w:t>2 diabetes</w:t>
      </w:r>
      <w:proofErr w:type="gramEnd"/>
      <w:r w:rsidRPr="00C1360A">
        <w:rPr>
          <w:rFonts w:asciiTheme="majorHAnsi" w:hAnsiTheme="majorHAnsi" w:cs="Calibri"/>
          <w:lang w:val="en-US"/>
        </w:rPr>
        <w:t xml:space="preserve"> and peripheral vascular disease.</w:t>
      </w:r>
    </w:p>
    <w:p w:rsidR="005D75A2" w:rsidRPr="00C1360A" w:rsidRDefault="005D75A2" w:rsidP="005D75A2">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An assessment of his risk of pressure sores is undertaken.  What is the most appropriate rating scale to assess this risk?</w:t>
      </w:r>
    </w:p>
    <w:p w:rsidR="005D75A2" w:rsidRPr="00C1360A" w:rsidRDefault="005D75A2" w:rsidP="005D75A2">
      <w:pPr>
        <w:pStyle w:val="ListParagraph"/>
        <w:widowControl w:val="0"/>
        <w:numPr>
          <w:ilvl w:val="0"/>
          <w:numId w:val="39"/>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 xml:space="preserve">Frailty Index </w:t>
      </w:r>
    </w:p>
    <w:p w:rsidR="005D75A2" w:rsidRPr="00C1360A" w:rsidRDefault="005D75A2" w:rsidP="005D75A2">
      <w:pPr>
        <w:pStyle w:val="ListParagraph"/>
        <w:widowControl w:val="0"/>
        <w:numPr>
          <w:ilvl w:val="0"/>
          <w:numId w:val="39"/>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Malnutrition Universal Screening Tool</w:t>
      </w:r>
    </w:p>
    <w:p w:rsidR="005D75A2" w:rsidRPr="00C1360A" w:rsidRDefault="005D75A2" w:rsidP="005D75A2">
      <w:pPr>
        <w:pStyle w:val="ListParagraph"/>
        <w:widowControl w:val="0"/>
        <w:numPr>
          <w:ilvl w:val="0"/>
          <w:numId w:val="39"/>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 xml:space="preserve">Modified Rankin </w:t>
      </w:r>
    </w:p>
    <w:p w:rsidR="005D75A2" w:rsidRPr="00C1360A" w:rsidRDefault="005D75A2" w:rsidP="005D75A2">
      <w:pPr>
        <w:pStyle w:val="ListParagraph"/>
        <w:widowControl w:val="0"/>
        <w:numPr>
          <w:ilvl w:val="0"/>
          <w:numId w:val="39"/>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TIMI Risk index</w:t>
      </w:r>
    </w:p>
    <w:p w:rsidR="005D75A2" w:rsidRPr="00C1360A" w:rsidRDefault="005D75A2" w:rsidP="005D75A2">
      <w:pPr>
        <w:pStyle w:val="ListParagraph"/>
        <w:widowControl w:val="0"/>
        <w:numPr>
          <w:ilvl w:val="0"/>
          <w:numId w:val="39"/>
        </w:numPr>
        <w:autoSpaceDE w:val="0"/>
        <w:autoSpaceDN w:val="0"/>
        <w:adjustRightInd w:val="0"/>
        <w:spacing w:after="260" w:line="240" w:lineRule="auto"/>
        <w:rPr>
          <w:rFonts w:asciiTheme="majorHAnsi" w:hAnsiTheme="majorHAnsi" w:cs="Calibri"/>
          <w:lang w:val="en-US"/>
        </w:rPr>
      </w:pPr>
      <w:proofErr w:type="spellStart"/>
      <w:r w:rsidRPr="00C1360A">
        <w:rPr>
          <w:rFonts w:asciiTheme="majorHAnsi" w:hAnsiTheme="majorHAnsi" w:cs="Calibri"/>
          <w:lang w:val="en-US"/>
        </w:rPr>
        <w:t>Waterlow</w:t>
      </w:r>
      <w:proofErr w:type="spellEnd"/>
    </w:p>
    <w:p w:rsidR="005D75A2" w:rsidRPr="00C1360A" w:rsidRDefault="005D75A2" w:rsidP="005D75A2">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 xml:space="preserve">45. A 91-year old woman was transferred to the rehabilitation ward following a prolonged admission with </w:t>
      </w:r>
      <w:proofErr w:type="gramStart"/>
      <w:r w:rsidRPr="00C1360A">
        <w:rPr>
          <w:rFonts w:asciiTheme="majorHAnsi" w:hAnsiTheme="majorHAnsi" w:cs="Calibri"/>
          <w:lang w:val="en-US"/>
        </w:rPr>
        <w:t>a pneumonia</w:t>
      </w:r>
      <w:proofErr w:type="gramEnd"/>
      <w:r w:rsidRPr="00C1360A">
        <w:rPr>
          <w:rFonts w:asciiTheme="majorHAnsi" w:hAnsiTheme="majorHAnsi" w:cs="Calibri"/>
          <w:lang w:val="en-US"/>
        </w:rPr>
        <w:t xml:space="preserve">, complicated by a myocardial infarction.  She has a past medical history of congestive cardiac failure, urinary incontinence, and vascular dementia (mini mental examination score 21/30).  Prior to admission she was living at home with </w:t>
      </w:r>
      <w:proofErr w:type="spellStart"/>
      <w:r w:rsidRPr="00C1360A">
        <w:rPr>
          <w:rFonts w:asciiTheme="majorHAnsi" w:hAnsiTheme="majorHAnsi" w:cs="Calibri"/>
          <w:lang w:val="en-US"/>
        </w:rPr>
        <w:t>carers</w:t>
      </w:r>
      <w:proofErr w:type="spellEnd"/>
      <w:r w:rsidRPr="00C1360A">
        <w:rPr>
          <w:rFonts w:asciiTheme="majorHAnsi" w:hAnsiTheme="majorHAnsi" w:cs="Calibri"/>
          <w:lang w:val="en-US"/>
        </w:rPr>
        <w:t xml:space="preserve"> four times a day.</w:t>
      </w:r>
    </w:p>
    <w:p w:rsidR="005D75A2" w:rsidRPr="00C1360A" w:rsidRDefault="005D75A2" w:rsidP="005D75A2">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4 weeks later she was still requiring the assistance of two people for all transfers and the team felt that she was not progressing with rehabilitation. She and her family were happy to be guided by the team regarding discharge destination.</w:t>
      </w:r>
    </w:p>
    <w:p w:rsidR="005D75A2" w:rsidRPr="00C1360A" w:rsidRDefault="005D75A2" w:rsidP="005D75A2">
      <w:pPr>
        <w:widowControl w:val="0"/>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What is likely to be the most appropriate discharge destination for this patient?</w:t>
      </w:r>
    </w:p>
    <w:p w:rsidR="005D75A2" w:rsidRPr="00C1360A" w:rsidRDefault="005D75A2" w:rsidP="005D75A2">
      <w:pPr>
        <w:pStyle w:val="ListParagraph"/>
        <w:widowControl w:val="0"/>
        <w:numPr>
          <w:ilvl w:val="0"/>
          <w:numId w:val="40"/>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 xml:space="preserve">Continue current rehabilitation </w:t>
      </w:r>
      <w:proofErr w:type="spellStart"/>
      <w:r w:rsidRPr="00C1360A">
        <w:rPr>
          <w:rFonts w:asciiTheme="majorHAnsi" w:hAnsiTheme="majorHAnsi" w:cs="Calibri"/>
          <w:lang w:val="en-US"/>
        </w:rPr>
        <w:t>programme</w:t>
      </w:r>
      <w:proofErr w:type="spellEnd"/>
      <w:r w:rsidRPr="00C1360A">
        <w:rPr>
          <w:rFonts w:asciiTheme="majorHAnsi" w:hAnsiTheme="majorHAnsi" w:cs="Calibri"/>
          <w:lang w:val="en-US"/>
        </w:rPr>
        <w:t xml:space="preserve"> and re-assess at multidisciplinary meeting in a fortnight</w:t>
      </w:r>
    </w:p>
    <w:p w:rsidR="005D75A2" w:rsidRPr="00C1360A" w:rsidRDefault="005D75A2" w:rsidP="005D75A2">
      <w:pPr>
        <w:pStyle w:val="ListParagraph"/>
        <w:widowControl w:val="0"/>
        <w:numPr>
          <w:ilvl w:val="0"/>
          <w:numId w:val="40"/>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Intermediate care</w:t>
      </w:r>
    </w:p>
    <w:p w:rsidR="005D75A2" w:rsidRPr="00C1360A" w:rsidRDefault="005D75A2" w:rsidP="005D75A2">
      <w:pPr>
        <w:pStyle w:val="ListParagraph"/>
        <w:widowControl w:val="0"/>
        <w:numPr>
          <w:ilvl w:val="0"/>
          <w:numId w:val="40"/>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Nursing home</w:t>
      </w:r>
    </w:p>
    <w:p w:rsidR="005D75A2" w:rsidRPr="00C1360A" w:rsidRDefault="005D75A2" w:rsidP="005D75A2">
      <w:pPr>
        <w:pStyle w:val="ListParagraph"/>
        <w:widowControl w:val="0"/>
        <w:numPr>
          <w:ilvl w:val="0"/>
          <w:numId w:val="40"/>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Residential home for older people   </w:t>
      </w:r>
    </w:p>
    <w:p w:rsidR="005D75A2" w:rsidRPr="00C1360A" w:rsidRDefault="005D75A2" w:rsidP="005D75A2">
      <w:pPr>
        <w:pStyle w:val="ListParagraph"/>
        <w:widowControl w:val="0"/>
        <w:numPr>
          <w:ilvl w:val="0"/>
          <w:numId w:val="40"/>
        </w:numPr>
        <w:autoSpaceDE w:val="0"/>
        <w:autoSpaceDN w:val="0"/>
        <w:adjustRightInd w:val="0"/>
        <w:spacing w:after="260" w:line="240" w:lineRule="auto"/>
        <w:rPr>
          <w:rFonts w:asciiTheme="majorHAnsi" w:hAnsiTheme="majorHAnsi" w:cs="Calibri"/>
          <w:lang w:val="en-US"/>
        </w:rPr>
      </w:pPr>
      <w:r w:rsidRPr="00C1360A">
        <w:rPr>
          <w:rFonts w:asciiTheme="majorHAnsi" w:hAnsiTheme="majorHAnsi" w:cs="Calibri"/>
          <w:lang w:val="en-US"/>
        </w:rPr>
        <w:t xml:space="preserve">Warden-controlled flat with </w:t>
      </w:r>
      <w:proofErr w:type="spellStart"/>
      <w:r w:rsidRPr="00C1360A">
        <w:rPr>
          <w:rFonts w:asciiTheme="majorHAnsi" w:hAnsiTheme="majorHAnsi" w:cs="Calibri"/>
          <w:lang w:val="en-US"/>
        </w:rPr>
        <w:t>carers</w:t>
      </w:r>
      <w:proofErr w:type="spellEnd"/>
      <w:r w:rsidRPr="00C1360A">
        <w:rPr>
          <w:rFonts w:asciiTheme="majorHAnsi" w:hAnsiTheme="majorHAnsi" w:cs="Calibri"/>
          <w:lang w:val="en-US"/>
        </w:rPr>
        <w:t xml:space="preserve"> four times a day</w:t>
      </w:r>
    </w:p>
    <w:p w:rsidR="00664808" w:rsidRPr="00C1360A" w:rsidRDefault="00664808" w:rsidP="00664808">
      <w:pPr>
        <w:spacing w:line="240" w:lineRule="auto"/>
        <w:rPr>
          <w:rFonts w:asciiTheme="majorHAnsi" w:hAnsiTheme="majorHAnsi" w:cs="Courier New"/>
        </w:rPr>
      </w:pPr>
      <w:r w:rsidRPr="00C1360A">
        <w:rPr>
          <w:rFonts w:asciiTheme="majorHAnsi" w:hAnsiTheme="majorHAnsi" w:cs="Courier New"/>
        </w:rPr>
        <w:t xml:space="preserve">46. You undertake a home visit of an elderly couple.  On arrival, you observe that the house is extremely dirty. The dog hair is inches thick and insects are living on the kitchen </w:t>
      </w:r>
      <w:r w:rsidRPr="00C1360A">
        <w:rPr>
          <w:rFonts w:asciiTheme="majorHAnsi" w:hAnsiTheme="majorHAnsi" w:cs="Courier New"/>
        </w:rPr>
        <w:br/>
        <w:t xml:space="preserve">surfaces.  You find out that the patient's wife has slept on the sofa for 5 years as she is unable to ascend the stairs and she is unable to clean due to dizziness. They acknowledge the need for help. </w:t>
      </w:r>
    </w:p>
    <w:p w:rsidR="00664808" w:rsidRPr="00C1360A" w:rsidRDefault="00664808" w:rsidP="00664808">
      <w:pPr>
        <w:spacing w:line="240" w:lineRule="auto"/>
        <w:rPr>
          <w:rFonts w:asciiTheme="majorHAnsi" w:hAnsiTheme="majorHAnsi" w:cs="Courier New"/>
        </w:rPr>
      </w:pPr>
      <w:r w:rsidRPr="00C1360A">
        <w:rPr>
          <w:rFonts w:asciiTheme="majorHAnsi" w:hAnsiTheme="majorHAnsi" w:cs="Courier New"/>
        </w:rPr>
        <w:t>What is the next most appropriate step?</w:t>
      </w:r>
    </w:p>
    <w:p w:rsidR="00664808" w:rsidRPr="00C1360A" w:rsidRDefault="00664808" w:rsidP="00664808">
      <w:pPr>
        <w:pStyle w:val="ListParagraph"/>
        <w:numPr>
          <w:ilvl w:val="0"/>
          <w:numId w:val="41"/>
        </w:numPr>
        <w:spacing w:line="240" w:lineRule="auto"/>
        <w:rPr>
          <w:rFonts w:asciiTheme="majorHAnsi" w:hAnsiTheme="majorHAnsi" w:cs="Courier New"/>
        </w:rPr>
      </w:pPr>
      <w:r w:rsidRPr="00C1360A">
        <w:rPr>
          <w:rFonts w:asciiTheme="majorHAnsi" w:hAnsiTheme="majorHAnsi" w:cs="Courier New"/>
        </w:rPr>
        <w:lastRenderedPageBreak/>
        <w:t>Admit husband and wife to hospital whilst the house is cleaned and decontaminated</w:t>
      </w:r>
    </w:p>
    <w:p w:rsidR="00664808" w:rsidRPr="00C1360A" w:rsidRDefault="00664808" w:rsidP="00664808">
      <w:pPr>
        <w:pStyle w:val="ListParagraph"/>
        <w:numPr>
          <w:ilvl w:val="0"/>
          <w:numId w:val="41"/>
        </w:numPr>
        <w:spacing w:line="240" w:lineRule="auto"/>
        <w:rPr>
          <w:rFonts w:asciiTheme="majorHAnsi" w:hAnsiTheme="majorHAnsi" w:cs="Courier New"/>
        </w:rPr>
      </w:pPr>
      <w:r w:rsidRPr="00C1360A">
        <w:rPr>
          <w:rFonts w:asciiTheme="majorHAnsi" w:hAnsiTheme="majorHAnsi" w:cs="Courier New"/>
        </w:rPr>
        <w:t>Arrange urgent psychiatric review and consider using the Mental Health Act   </w:t>
      </w:r>
    </w:p>
    <w:p w:rsidR="00664808" w:rsidRPr="00C1360A" w:rsidRDefault="00664808" w:rsidP="00664808">
      <w:pPr>
        <w:pStyle w:val="ListParagraph"/>
        <w:numPr>
          <w:ilvl w:val="0"/>
          <w:numId w:val="41"/>
        </w:numPr>
        <w:spacing w:line="240" w:lineRule="auto"/>
        <w:rPr>
          <w:rFonts w:asciiTheme="majorHAnsi" w:hAnsiTheme="majorHAnsi" w:cs="Courier New"/>
        </w:rPr>
      </w:pPr>
      <w:r w:rsidRPr="00C1360A">
        <w:rPr>
          <w:rFonts w:asciiTheme="majorHAnsi" w:hAnsiTheme="majorHAnsi" w:cs="Courier New"/>
        </w:rPr>
        <w:t>Organise a professional cleaning company</w:t>
      </w:r>
    </w:p>
    <w:p w:rsidR="00664808" w:rsidRPr="00C1360A" w:rsidRDefault="00664808" w:rsidP="00664808">
      <w:pPr>
        <w:pStyle w:val="ListParagraph"/>
        <w:numPr>
          <w:ilvl w:val="0"/>
          <w:numId w:val="41"/>
        </w:numPr>
        <w:spacing w:line="240" w:lineRule="auto"/>
        <w:rPr>
          <w:rFonts w:asciiTheme="majorHAnsi" w:hAnsiTheme="majorHAnsi" w:cs="Courier New"/>
        </w:rPr>
      </w:pPr>
      <w:r w:rsidRPr="00C1360A">
        <w:rPr>
          <w:rFonts w:asciiTheme="majorHAnsi" w:hAnsiTheme="majorHAnsi" w:cs="Courier New"/>
        </w:rPr>
        <w:t>Persuade both the patient and his wife to go into emergency local authority housing</w:t>
      </w:r>
    </w:p>
    <w:p w:rsidR="00664808" w:rsidRPr="00C1360A" w:rsidRDefault="00664808" w:rsidP="00664808">
      <w:pPr>
        <w:pStyle w:val="ListParagraph"/>
        <w:numPr>
          <w:ilvl w:val="0"/>
          <w:numId w:val="41"/>
        </w:numPr>
        <w:spacing w:line="240" w:lineRule="auto"/>
        <w:rPr>
          <w:rFonts w:asciiTheme="majorHAnsi" w:hAnsiTheme="majorHAnsi" w:cs="Courier New"/>
        </w:rPr>
      </w:pPr>
      <w:r w:rsidRPr="00C1360A">
        <w:rPr>
          <w:rFonts w:asciiTheme="majorHAnsi" w:hAnsiTheme="majorHAnsi" w:cs="Courier New"/>
        </w:rPr>
        <w:t>Suggest to the couple that they need to clean the house</w:t>
      </w:r>
    </w:p>
    <w:p w:rsidR="005D75A2" w:rsidRPr="00C1360A" w:rsidRDefault="005D75A2" w:rsidP="005D75A2">
      <w:pPr>
        <w:widowControl w:val="0"/>
        <w:autoSpaceDE w:val="0"/>
        <w:autoSpaceDN w:val="0"/>
        <w:adjustRightInd w:val="0"/>
        <w:spacing w:after="0" w:line="240" w:lineRule="auto"/>
        <w:rPr>
          <w:rFonts w:asciiTheme="majorHAnsi" w:hAnsiTheme="majorHAnsi" w:cs="Calibri"/>
          <w:highlight w:val="yellow"/>
          <w:lang w:val="en-US"/>
        </w:rPr>
      </w:pPr>
    </w:p>
    <w:p w:rsidR="00664808" w:rsidRPr="00C1360A" w:rsidRDefault="00664808" w:rsidP="00664808">
      <w:pPr>
        <w:spacing w:line="240" w:lineRule="auto"/>
        <w:rPr>
          <w:rFonts w:asciiTheme="majorHAnsi" w:hAnsiTheme="majorHAnsi" w:cs="Courier New"/>
        </w:rPr>
      </w:pPr>
      <w:r w:rsidRPr="00C1360A">
        <w:rPr>
          <w:rFonts w:asciiTheme="majorHAnsi" w:hAnsiTheme="majorHAnsi" w:cs="Courier New"/>
        </w:rPr>
        <w:t xml:space="preserve">47. An 80-yr-old gentleman attends outpatient clinic for a follow-up appointment after a recent admission with pneumonia. The patient struggles to mobilise from the waiting room to the clinic with a </w:t>
      </w:r>
      <w:proofErr w:type="spellStart"/>
      <w:r w:rsidRPr="00C1360A">
        <w:rPr>
          <w:rFonts w:asciiTheme="majorHAnsi" w:hAnsiTheme="majorHAnsi" w:cs="Courier New"/>
        </w:rPr>
        <w:t>zimmer</w:t>
      </w:r>
      <w:proofErr w:type="spellEnd"/>
      <w:r w:rsidRPr="00C1360A">
        <w:rPr>
          <w:rFonts w:asciiTheme="majorHAnsi" w:hAnsiTheme="majorHAnsi" w:cs="Courier New"/>
        </w:rPr>
        <w:t xml:space="preserve"> frame and he is struggling to coordinate the frame with his walking. He keeps having to stop and appears quite unsteady.</w:t>
      </w:r>
    </w:p>
    <w:p w:rsidR="00664808" w:rsidRPr="00C1360A" w:rsidRDefault="00664808" w:rsidP="00664808">
      <w:pPr>
        <w:spacing w:line="240" w:lineRule="auto"/>
        <w:rPr>
          <w:rFonts w:asciiTheme="majorHAnsi" w:hAnsiTheme="majorHAnsi" w:cs="Courier New"/>
        </w:rPr>
      </w:pPr>
      <w:r w:rsidRPr="00C1360A">
        <w:rPr>
          <w:rFonts w:asciiTheme="majorHAnsi" w:hAnsiTheme="majorHAnsi" w:cs="Courier New"/>
        </w:rPr>
        <w:t>What would be the most appropriate recommendation regarding his mobility?</w:t>
      </w:r>
    </w:p>
    <w:p w:rsidR="00664808" w:rsidRPr="00C1360A" w:rsidRDefault="00664808" w:rsidP="00664808">
      <w:pPr>
        <w:pStyle w:val="ListParagraph"/>
        <w:numPr>
          <w:ilvl w:val="0"/>
          <w:numId w:val="42"/>
        </w:numPr>
        <w:spacing w:line="240" w:lineRule="auto"/>
        <w:rPr>
          <w:rFonts w:asciiTheme="majorHAnsi" w:hAnsiTheme="majorHAnsi" w:cs="Courier New"/>
        </w:rPr>
      </w:pPr>
      <w:r w:rsidRPr="00C1360A">
        <w:rPr>
          <w:rFonts w:asciiTheme="majorHAnsi" w:hAnsiTheme="majorHAnsi" w:cs="Courier New"/>
        </w:rPr>
        <w:t xml:space="preserve">Continue with </w:t>
      </w:r>
      <w:proofErr w:type="spellStart"/>
      <w:r w:rsidR="009A2055" w:rsidRPr="00C1360A">
        <w:rPr>
          <w:rFonts w:asciiTheme="majorHAnsi" w:hAnsiTheme="majorHAnsi" w:cs="Courier New"/>
        </w:rPr>
        <w:t>zimmer</w:t>
      </w:r>
      <w:proofErr w:type="spellEnd"/>
      <w:r w:rsidR="009A2055" w:rsidRPr="00C1360A">
        <w:rPr>
          <w:rFonts w:asciiTheme="majorHAnsi" w:hAnsiTheme="majorHAnsi" w:cs="Courier New"/>
        </w:rPr>
        <w:t xml:space="preserve"> frame</w:t>
      </w:r>
    </w:p>
    <w:p w:rsidR="00664808" w:rsidRPr="00C1360A" w:rsidRDefault="00664808" w:rsidP="00664808">
      <w:pPr>
        <w:pStyle w:val="ListParagraph"/>
        <w:numPr>
          <w:ilvl w:val="0"/>
          <w:numId w:val="42"/>
        </w:numPr>
        <w:spacing w:line="240" w:lineRule="auto"/>
        <w:rPr>
          <w:rFonts w:asciiTheme="majorHAnsi" w:hAnsiTheme="majorHAnsi" w:cs="Courier New"/>
        </w:rPr>
      </w:pPr>
      <w:r w:rsidRPr="00C1360A">
        <w:rPr>
          <w:rFonts w:asciiTheme="majorHAnsi" w:hAnsiTheme="majorHAnsi" w:cs="Courier New"/>
        </w:rPr>
        <w:t>Only mobilise with assistance due to his high falls risk</w:t>
      </w:r>
    </w:p>
    <w:p w:rsidR="00664808" w:rsidRPr="00C1360A" w:rsidRDefault="00664808" w:rsidP="00664808">
      <w:pPr>
        <w:pStyle w:val="ListParagraph"/>
        <w:numPr>
          <w:ilvl w:val="0"/>
          <w:numId w:val="42"/>
        </w:numPr>
        <w:spacing w:line="240" w:lineRule="auto"/>
        <w:rPr>
          <w:rFonts w:asciiTheme="majorHAnsi" w:hAnsiTheme="majorHAnsi" w:cs="Courier New"/>
        </w:rPr>
      </w:pPr>
      <w:r w:rsidRPr="00C1360A">
        <w:rPr>
          <w:rFonts w:asciiTheme="majorHAnsi" w:hAnsiTheme="majorHAnsi" w:cs="Courier New"/>
        </w:rPr>
        <w:t>Try furniture walking</w:t>
      </w:r>
    </w:p>
    <w:p w:rsidR="00664808" w:rsidRPr="00C1360A" w:rsidRDefault="00664808" w:rsidP="00664808">
      <w:pPr>
        <w:pStyle w:val="ListParagraph"/>
        <w:numPr>
          <w:ilvl w:val="0"/>
          <w:numId w:val="42"/>
        </w:numPr>
        <w:spacing w:line="240" w:lineRule="auto"/>
        <w:rPr>
          <w:rFonts w:asciiTheme="majorHAnsi" w:hAnsiTheme="majorHAnsi" w:cs="Courier New"/>
        </w:rPr>
      </w:pPr>
      <w:r w:rsidRPr="00C1360A">
        <w:rPr>
          <w:rFonts w:asciiTheme="majorHAnsi" w:hAnsiTheme="majorHAnsi" w:cs="Courier New"/>
        </w:rPr>
        <w:t>Use a delta frame to mobilise</w:t>
      </w:r>
    </w:p>
    <w:p w:rsidR="00664808" w:rsidRPr="00C1360A" w:rsidRDefault="00664808" w:rsidP="00664808">
      <w:pPr>
        <w:pStyle w:val="ListParagraph"/>
        <w:numPr>
          <w:ilvl w:val="0"/>
          <w:numId w:val="42"/>
        </w:numPr>
        <w:spacing w:line="240" w:lineRule="auto"/>
        <w:rPr>
          <w:rFonts w:asciiTheme="majorHAnsi" w:hAnsiTheme="majorHAnsi" w:cs="Courier New"/>
        </w:rPr>
      </w:pPr>
      <w:r w:rsidRPr="00C1360A">
        <w:rPr>
          <w:rFonts w:asciiTheme="majorHAnsi" w:hAnsiTheme="majorHAnsi" w:cs="Courier New"/>
        </w:rPr>
        <w:t>Use a stick to mobilise</w:t>
      </w:r>
    </w:p>
    <w:p w:rsidR="007F3A3B" w:rsidRPr="00C1360A" w:rsidRDefault="007F3A3B" w:rsidP="005D75A2">
      <w:pPr>
        <w:widowControl w:val="0"/>
        <w:autoSpaceDE w:val="0"/>
        <w:autoSpaceDN w:val="0"/>
        <w:adjustRightInd w:val="0"/>
        <w:spacing w:after="0" w:line="240" w:lineRule="auto"/>
        <w:rPr>
          <w:rFonts w:asciiTheme="majorHAnsi" w:hAnsiTheme="majorHAnsi" w:cs="Calibri"/>
          <w:highlight w:val="yellow"/>
          <w:lang w:val="en-US"/>
        </w:rPr>
      </w:pPr>
    </w:p>
    <w:p w:rsidR="007F3A3B" w:rsidRPr="00C1360A" w:rsidRDefault="007F3A3B" w:rsidP="007F3A3B">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48. An 80-year-old man with known epilepsy and vascular dementia was admitted in status epilepticus. He was initially treated with intravenous antiepileptic.  Further history suggested that he was not always compliant to his medications. He recovered to his baseline cognitive level, but was frequently refusing to take his medications. </w:t>
      </w:r>
      <w:proofErr w:type="gramStart"/>
      <w:r w:rsidRPr="00C1360A">
        <w:rPr>
          <w:rFonts w:asciiTheme="majorHAnsi" w:eastAsia="Times New Roman" w:hAnsiTheme="majorHAnsi" w:cs="Times New Roman"/>
          <w:lang w:eastAsia="en-GB"/>
        </w:rPr>
        <w:t>Which of the following would be the most appropriate long-term management for his epilepsy.</w:t>
      </w:r>
      <w:proofErr w:type="gramEnd"/>
    </w:p>
    <w:p w:rsidR="007F3A3B" w:rsidRPr="00C1360A" w:rsidRDefault="007F3A3B" w:rsidP="007F3A3B">
      <w:pPr>
        <w:spacing w:after="0" w:line="240" w:lineRule="auto"/>
        <w:ind w:left="1200"/>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w:t>
      </w:r>
    </w:p>
    <w:p w:rsidR="007F3A3B" w:rsidRPr="00C1360A" w:rsidRDefault="007F3A3B" w:rsidP="007F3A3B">
      <w:pPr>
        <w:spacing w:after="0" w:line="240" w:lineRule="auto"/>
        <w:ind w:left="1560" w:hanging="480"/>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A.     Administer his medication covertly in his food and drink.</w:t>
      </w:r>
    </w:p>
    <w:p w:rsidR="007F3A3B" w:rsidRPr="00C1360A" w:rsidRDefault="007F3A3B" w:rsidP="007F3A3B">
      <w:pPr>
        <w:spacing w:after="0" w:line="240" w:lineRule="auto"/>
        <w:ind w:left="1560" w:hanging="480"/>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B.     Assess his capacity and administer antiepileptic medication under the Mental Health Act if he is deemed to lack capacity </w:t>
      </w:r>
    </w:p>
    <w:p w:rsidR="007F3A3B" w:rsidRPr="00C1360A" w:rsidRDefault="007F3A3B" w:rsidP="007F3A3B">
      <w:pPr>
        <w:spacing w:after="0" w:line="240" w:lineRule="auto"/>
        <w:ind w:left="1560" w:hanging="480"/>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xml:space="preserve">C.     Continue intravenous anti-epileptic until he is discharged </w:t>
      </w:r>
    </w:p>
    <w:p w:rsidR="007F3A3B" w:rsidRPr="00C1360A" w:rsidRDefault="007F3A3B" w:rsidP="007F3A3B">
      <w:pPr>
        <w:spacing w:after="0" w:line="240" w:lineRule="auto"/>
        <w:ind w:left="1560" w:hanging="480"/>
        <w:rPr>
          <w:rFonts w:asciiTheme="majorHAnsi" w:eastAsia="Times New Roman" w:hAnsiTheme="majorHAnsi" w:cs="Times New Roman"/>
        </w:rPr>
      </w:pPr>
      <w:r w:rsidRPr="00C1360A">
        <w:rPr>
          <w:rFonts w:asciiTheme="majorHAnsi" w:eastAsia="Times New Roman" w:hAnsiTheme="majorHAnsi" w:cs="Times New Roman"/>
          <w:lang w:eastAsia="en-GB"/>
        </w:rPr>
        <w:t>D.     Inform his wife that there is nothing you could do if patient refuses his medications and accept the risk of further seizures</w:t>
      </w:r>
    </w:p>
    <w:p w:rsidR="007F3A3B" w:rsidRPr="00C1360A" w:rsidRDefault="007F3A3B" w:rsidP="007F3A3B">
      <w:pPr>
        <w:spacing w:after="0" w:line="240" w:lineRule="auto"/>
        <w:ind w:left="1560" w:hanging="480"/>
        <w:rPr>
          <w:rFonts w:asciiTheme="majorHAnsi" w:eastAsia="Times New Roman" w:hAnsiTheme="majorHAnsi" w:cs="Times New Roman"/>
        </w:rPr>
      </w:pPr>
      <w:r w:rsidRPr="00C1360A">
        <w:rPr>
          <w:rFonts w:asciiTheme="majorHAnsi" w:eastAsia="Times New Roman" w:hAnsiTheme="majorHAnsi" w:cs="Times New Roman"/>
          <w:lang w:eastAsia="en-GB"/>
        </w:rPr>
        <w:t>E.     </w:t>
      </w:r>
      <w:r w:rsidRPr="00C1360A">
        <w:rPr>
          <w:rFonts w:asciiTheme="majorHAnsi" w:eastAsia="Times New Roman" w:hAnsiTheme="majorHAnsi" w:cs="Times New Roman"/>
        </w:rPr>
        <w:t>Trial different formulations to encourage the patient to take his antiepileptic medication</w:t>
      </w:r>
    </w:p>
    <w:p w:rsidR="007F3A3B" w:rsidRPr="00C1360A" w:rsidRDefault="007F3A3B" w:rsidP="005D75A2">
      <w:pPr>
        <w:spacing w:line="240" w:lineRule="auto"/>
        <w:rPr>
          <w:rFonts w:asciiTheme="majorHAnsi" w:hAnsiTheme="majorHAnsi" w:cs="Courier New"/>
        </w:rPr>
      </w:pPr>
    </w:p>
    <w:p w:rsidR="007F3A3B" w:rsidRPr="00C1360A" w:rsidRDefault="007F3A3B" w:rsidP="007F3A3B">
      <w:pPr>
        <w:spacing w:after="0" w:line="240" w:lineRule="auto"/>
        <w:jc w:val="both"/>
        <w:rPr>
          <w:rFonts w:asciiTheme="majorHAnsi" w:eastAsia="Times New Roman" w:hAnsiTheme="majorHAnsi" w:cs="Times New Roman"/>
          <w:lang w:eastAsia="en-GB"/>
        </w:rPr>
      </w:pPr>
      <w:r w:rsidRPr="00C1360A">
        <w:rPr>
          <w:rFonts w:asciiTheme="majorHAnsi" w:eastAsia="Times New Roman" w:hAnsiTheme="majorHAnsi" w:cs="Arial"/>
          <w:lang w:eastAsia="en-GB"/>
        </w:rPr>
        <w:t>49. An 82-year-old woman was admitted to the emergency department disorientated and smelling of urine. Heart rate was 70, blood pressure 134/76. She looked emaciated. Physical examination was otherwise normal.</w:t>
      </w:r>
    </w:p>
    <w:p w:rsidR="007F3A3B" w:rsidRPr="00C1360A" w:rsidRDefault="007F3A3B" w:rsidP="007F3A3B">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w:t>
      </w:r>
    </w:p>
    <w:p w:rsidR="007F3A3B" w:rsidRPr="00C1360A" w:rsidRDefault="007F3A3B" w:rsidP="007F3A3B">
      <w:pPr>
        <w:spacing w:after="0" w:line="240" w:lineRule="auto"/>
        <w:jc w:val="both"/>
        <w:rPr>
          <w:rFonts w:asciiTheme="majorHAnsi" w:eastAsia="Times New Roman" w:hAnsiTheme="majorHAnsi" w:cs="Times New Roman"/>
          <w:lang w:eastAsia="en-GB"/>
        </w:rPr>
      </w:pPr>
      <w:r w:rsidRPr="00C1360A">
        <w:rPr>
          <w:rFonts w:asciiTheme="majorHAnsi" w:eastAsia="Times New Roman" w:hAnsiTheme="majorHAnsi" w:cs="Arial"/>
          <w:lang w:eastAsia="en-GB"/>
        </w:rPr>
        <w:t xml:space="preserve">Further history was obtained of weight loss and a 10-day history of confusion. She had been complaining of indigestion and difficulty swallowing for the last two months.  The GP had commenced omeprazole.  </w:t>
      </w:r>
    </w:p>
    <w:p w:rsidR="007F3A3B" w:rsidRPr="00C1360A" w:rsidRDefault="007F3A3B" w:rsidP="007F3A3B">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w:t>
      </w:r>
    </w:p>
    <w:p w:rsidR="007F3A3B" w:rsidRPr="00C1360A" w:rsidRDefault="007F3A3B" w:rsidP="007F3A3B">
      <w:pPr>
        <w:spacing w:after="0" w:line="240" w:lineRule="auto"/>
        <w:jc w:val="both"/>
        <w:rPr>
          <w:rFonts w:asciiTheme="majorHAnsi" w:eastAsia="Times New Roman" w:hAnsiTheme="majorHAnsi" w:cs="Arial"/>
          <w:lang w:eastAsia="en-GB"/>
        </w:rPr>
      </w:pPr>
      <w:r w:rsidRPr="00C1360A">
        <w:rPr>
          <w:rFonts w:asciiTheme="majorHAnsi" w:eastAsia="Times New Roman" w:hAnsiTheme="majorHAnsi" w:cs="Arial"/>
          <w:lang w:eastAsia="en-GB"/>
        </w:rPr>
        <w:t>Investigations:</w:t>
      </w:r>
    </w:p>
    <w:p w:rsidR="007F3A3B" w:rsidRPr="00C1360A" w:rsidRDefault="007F3A3B" w:rsidP="007F3A3B">
      <w:pPr>
        <w:spacing w:after="0" w:line="240" w:lineRule="auto"/>
        <w:jc w:val="both"/>
        <w:rPr>
          <w:rFonts w:asciiTheme="majorHAnsi" w:eastAsia="Times New Roman" w:hAnsiTheme="majorHAnsi" w:cs="Times New Roman"/>
          <w:lang w:eastAsia="en-GB"/>
        </w:rPr>
      </w:pPr>
      <w:r w:rsidRPr="00C1360A">
        <w:rPr>
          <w:rFonts w:asciiTheme="majorHAnsi" w:eastAsia="Times New Roman" w:hAnsiTheme="majorHAnsi" w:cs="Arial"/>
          <w:lang w:eastAsia="en-GB"/>
        </w:rPr>
        <w:t>Normal liver function, blood sugar and full blood count.</w:t>
      </w:r>
    </w:p>
    <w:p w:rsidR="007F3A3B" w:rsidRPr="00C1360A" w:rsidRDefault="007F3A3B" w:rsidP="007F3A3B">
      <w:pPr>
        <w:spacing w:after="0" w:line="240" w:lineRule="auto"/>
        <w:jc w:val="both"/>
        <w:rPr>
          <w:rFonts w:asciiTheme="majorHAnsi" w:eastAsia="Times New Roman" w:hAnsiTheme="majorHAnsi" w:cs="Times New Roman"/>
          <w:lang w:eastAsia="en-GB"/>
        </w:rPr>
      </w:pPr>
      <w:r w:rsidRPr="00C1360A">
        <w:rPr>
          <w:rFonts w:asciiTheme="majorHAnsi" w:eastAsia="Times New Roman" w:hAnsiTheme="majorHAnsi" w:cs="Arial"/>
          <w:lang w:eastAsia="en-GB"/>
        </w:rPr>
        <w:t>Sodium </w:t>
      </w:r>
      <w:r w:rsidRPr="00C1360A">
        <w:rPr>
          <w:rFonts w:asciiTheme="majorHAnsi" w:eastAsia="Times New Roman" w:hAnsiTheme="majorHAnsi" w:cs="Arial"/>
          <w:lang w:eastAsia="en-GB"/>
        </w:rPr>
        <w:tab/>
        <w:t xml:space="preserve">121 </w:t>
      </w:r>
      <w:proofErr w:type="spellStart"/>
      <w:r w:rsidRPr="00C1360A">
        <w:rPr>
          <w:rFonts w:asciiTheme="majorHAnsi" w:eastAsia="Times New Roman" w:hAnsiTheme="majorHAnsi" w:cs="Arial"/>
          <w:lang w:eastAsia="en-GB"/>
        </w:rPr>
        <w:t>mmol</w:t>
      </w:r>
      <w:proofErr w:type="spellEnd"/>
      <w:r w:rsidRPr="00C1360A">
        <w:rPr>
          <w:rFonts w:asciiTheme="majorHAnsi" w:eastAsia="Times New Roman" w:hAnsiTheme="majorHAnsi" w:cs="Arial"/>
          <w:lang w:eastAsia="en-GB"/>
        </w:rPr>
        <w:t>/L (136-146)</w:t>
      </w:r>
    </w:p>
    <w:p w:rsidR="007F3A3B" w:rsidRPr="00C1360A" w:rsidRDefault="007F3A3B" w:rsidP="007F3A3B">
      <w:pPr>
        <w:spacing w:after="0" w:line="240" w:lineRule="auto"/>
        <w:jc w:val="both"/>
        <w:rPr>
          <w:rFonts w:asciiTheme="majorHAnsi" w:eastAsia="Times New Roman" w:hAnsiTheme="majorHAnsi" w:cs="Times New Roman"/>
          <w:lang w:eastAsia="en-GB"/>
        </w:rPr>
      </w:pPr>
      <w:r w:rsidRPr="00C1360A">
        <w:rPr>
          <w:rFonts w:asciiTheme="majorHAnsi" w:eastAsia="Times New Roman" w:hAnsiTheme="majorHAnsi" w:cs="Arial"/>
          <w:lang w:eastAsia="en-GB"/>
        </w:rPr>
        <w:t>Potassium </w:t>
      </w:r>
      <w:r w:rsidRPr="00C1360A">
        <w:rPr>
          <w:rFonts w:asciiTheme="majorHAnsi" w:eastAsia="Times New Roman" w:hAnsiTheme="majorHAnsi" w:cs="Arial"/>
          <w:lang w:eastAsia="en-GB"/>
        </w:rPr>
        <w:tab/>
        <w:t xml:space="preserve">4.6 </w:t>
      </w:r>
      <w:proofErr w:type="spellStart"/>
      <w:r w:rsidRPr="00C1360A">
        <w:rPr>
          <w:rFonts w:asciiTheme="majorHAnsi" w:eastAsia="Times New Roman" w:hAnsiTheme="majorHAnsi" w:cs="Arial"/>
          <w:lang w:eastAsia="en-GB"/>
        </w:rPr>
        <w:t>mmol</w:t>
      </w:r>
      <w:proofErr w:type="spellEnd"/>
      <w:r w:rsidRPr="00C1360A">
        <w:rPr>
          <w:rFonts w:asciiTheme="majorHAnsi" w:eastAsia="Times New Roman" w:hAnsiTheme="majorHAnsi" w:cs="Arial"/>
          <w:lang w:eastAsia="en-GB"/>
        </w:rPr>
        <w:t>/L (3.5-5.3)</w:t>
      </w:r>
    </w:p>
    <w:p w:rsidR="007F3A3B" w:rsidRPr="00C1360A" w:rsidRDefault="007F3A3B" w:rsidP="007F3A3B">
      <w:pPr>
        <w:spacing w:after="0" w:line="240" w:lineRule="auto"/>
        <w:jc w:val="both"/>
        <w:rPr>
          <w:rFonts w:asciiTheme="majorHAnsi" w:eastAsia="Times New Roman" w:hAnsiTheme="majorHAnsi" w:cs="Times New Roman"/>
          <w:lang w:eastAsia="en-GB"/>
        </w:rPr>
      </w:pPr>
      <w:r w:rsidRPr="00C1360A">
        <w:rPr>
          <w:rFonts w:asciiTheme="majorHAnsi" w:eastAsia="Times New Roman" w:hAnsiTheme="majorHAnsi" w:cs="Arial"/>
          <w:lang w:eastAsia="en-GB"/>
        </w:rPr>
        <w:t>Urea  </w:t>
      </w:r>
      <w:r w:rsidRPr="00C1360A">
        <w:rPr>
          <w:rFonts w:asciiTheme="majorHAnsi" w:eastAsia="Times New Roman" w:hAnsiTheme="majorHAnsi" w:cs="Arial"/>
          <w:lang w:eastAsia="en-GB"/>
        </w:rPr>
        <w:tab/>
      </w:r>
      <w:r w:rsidRPr="00C1360A">
        <w:rPr>
          <w:rFonts w:asciiTheme="majorHAnsi" w:eastAsia="Times New Roman" w:hAnsiTheme="majorHAnsi" w:cs="Arial"/>
          <w:lang w:eastAsia="en-GB"/>
        </w:rPr>
        <w:tab/>
        <w:t xml:space="preserve">7.2 </w:t>
      </w:r>
      <w:proofErr w:type="spellStart"/>
      <w:r w:rsidRPr="00C1360A">
        <w:rPr>
          <w:rFonts w:asciiTheme="majorHAnsi" w:eastAsia="Times New Roman" w:hAnsiTheme="majorHAnsi" w:cs="Arial"/>
          <w:lang w:eastAsia="en-GB"/>
        </w:rPr>
        <w:t>mmol</w:t>
      </w:r>
      <w:proofErr w:type="spellEnd"/>
      <w:r w:rsidRPr="00C1360A">
        <w:rPr>
          <w:rFonts w:asciiTheme="majorHAnsi" w:eastAsia="Times New Roman" w:hAnsiTheme="majorHAnsi" w:cs="Arial"/>
          <w:lang w:eastAsia="en-GB"/>
        </w:rPr>
        <w:t>/L (2.1-7.6)</w:t>
      </w:r>
    </w:p>
    <w:p w:rsidR="007F3A3B" w:rsidRPr="00C1360A" w:rsidRDefault="007F3A3B" w:rsidP="007F3A3B">
      <w:pPr>
        <w:spacing w:after="0" w:line="240" w:lineRule="auto"/>
        <w:jc w:val="both"/>
        <w:rPr>
          <w:rFonts w:asciiTheme="majorHAnsi" w:eastAsia="Times New Roman" w:hAnsiTheme="majorHAnsi" w:cs="Times New Roman"/>
          <w:lang w:eastAsia="en-GB"/>
        </w:rPr>
      </w:pPr>
      <w:r w:rsidRPr="00C1360A">
        <w:rPr>
          <w:rFonts w:asciiTheme="majorHAnsi" w:eastAsia="Times New Roman" w:hAnsiTheme="majorHAnsi" w:cs="Arial"/>
          <w:lang w:eastAsia="en-GB"/>
        </w:rPr>
        <w:t>Creatinine </w:t>
      </w:r>
      <w:r w:rsidRPr="00C1360A">
        <w:rPr>
          <w:rFonts w:asciiTheme="majorHAnsi" w:eastAsia="Times New Roman" w:hAnsiTheme="majorHAnsi" w:cs="Arial"/>
          <w:lang w:eastAsia="en-GB"/>
        </w:rPr>
        <w:tab/>
        <w:t xml:space="preserve">97 </w:t>
      </w:r>
      <w:proofErr w:type="spellStart"/>
      <w:r w:rsidRPr="00C1360A">
        <w:rPr>
          <w:rFonts w:asciiTheme="majorHAnsi" w:eastAsia="Times New Roman" w:hAnsiTheme="majorHAnsi" w:cs="Arial"/>
          <w:lang w:eastAsia="en-GB"/>
        </w:rPr>
        <w:t>mmol</w:t>
      </w:r>
      <w:proofErr w:type="spellEnd"/>
      <w:r w:rsidRPr="00C1360A">
        <w:rPr>
          <w:rFonts w:asciiTheme="majorHAnsi" w:eastAsia="Times New Roman" w:hAnsiTheme="majorHAnsi" w:cs="Arial"/>
          <w:lang w:eastAsia="en-GB"/>
        </w:rPr>
        <w:t>/L (51-107)</w:t>
      </w:r>
    </w:p>
    <w:p w:rsidR="007F3A3B" w:rsidRPr="00C1360A" w:rsidRDefault="007F3A3B" w:rsidP="007F3A3B">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t> </w:t>
      </w:r>
    </w:p>
    <w:p w:rsidR="007F3A3B" w:rsidRPr="00C1360A" w:rsidRDefault="007F3A3B" w:rsidP="007F3A3B">
      <w:pPr>
        <w:spacing w:after="0" w:line="240" w:lineRule="auto"/>
        <w:jc w:val="both"/>
        <w:rPr>
          <w:rFonts w:asciiTheme="majorHAnsi" w:eastAsia="Times New Roman" w:hAnsiTheme="majorHAnsi" w:cs="Times New Roman"/>
          <w:lang w:eastAsia="en-GB"/>
        </w:rPr>
      </w:pPr>
      <w:r w:rsidRPr="00C1360A">
        <w:rPr>
          <w:rFonts w:asciiTheme="majorHAnsi" w:eastAsia="Times New Roman" w:hAnsiTheme="majorHAnsi" w:cs="Arial"/>
          <w:lang w:eastAsia="en-GB"/>
        </w:rPr>
        <w:t>What is the most likely diagnosis?</w:t>
      </w:r>
    </w:p>
    <w:p w:rsidR="007F3A3B" w:rsidRPr="00C1360A" w:rsidRDefault="007F3A3B" w:rsidP="007F3A3B">
      <w:pPr>
        <w:spacing w:after="0" w:line="240" w:lineRule="auto"/>
        <w:rPr>
          <w:rFonts w:asciiTheme="majorHAnsi" w:eastAsia="Times New Roman" w:hAnsiTheme="majorHAnsi" w:cs="Times New Roman"/>
          <w:lang w:eastAsia="en-GB"/>
        </w:rPr>
      </w:pPr>
      <w:r w:rsidRPr="00C1360A">
        <w:rPr>
          <w:rFonts w:asciiTheme="majorHAnsi" w:eastAsia="Times New Roman" w:hAnsiTheme="majorHAnsi" w:cs="Times New Roman"/>
          <w:lang w:eastAsia="en-GB"/>
        </w:rPr>
        <w:lastRenderedPageBreak/>
        <w:t> </w:t>
      </w:r>
    </w:p>
    <w:p w:rsidR="007F3A3B" w:rsidRPr="00C1360A" w:rsidRDefault="007F3A3B" w:rsidP="007F3A3B">
      <w:pPr>
        <w:spacing w:after="0" w:line="240" w:lineRule="auto"/>
        <w:jc w:val="both"/>
        <w:rPr>
          <w:rFonts w:asciiTheme="majorHAnsi" w:eastAsia="Times New Roman" w:hAnsiTheme="majorHAnsi" w:cs="Times New Roman"/>
          <w:lang w:eastAsia="en-GB"/>
        </w:rPr>
      </w:pPr>
      <w:r w:rsidRPr="00C1360A">
        <w:rPr>
          <w:rFonts w:asciiTheme="majorHAnsi" w:eastAsia="Times New Roman" w:hAnsiTheme="majorHAnsi" w:cs="Arial"/>
          <w:bCs/>
          <w:lang w:eastAsia="en-GB"/>
        </w:rPr>
        <w:t>A.</w:t>
      </w:r>
      <w:r w:rsidRPr="00C1360A">
        <w:rPr>
          <w:rFonts w:asciiTheme="majorHAnsi" w:eastAsia="Times New Roman" w:hAnsiTheme="majorHAnsi" w:cs="Times New Roman"/>
          <w:lang w:eastAsia="en-GB"/>
        </w:rPr>
        <w:t>     </w:t>
      </w:r>
      <w:r w:rsidRPr="00C1360A">
        <w:rPr>
          <w:rFonts w:asciiTheme="majorHAnsi" w:eastAsia="Times New Roman" w:hAnsiTheme="majorHAnsi" w:cs="Arial"/>
          <w:lang w:eastAsia="en-GB"/>
        </w:rPr>
        <w:t>Adrenocortical insufficiency</w:t>
      </w:r>
    </w:p>
    <w:p w:rsidR="007F3A3B" w:rsidRPr="00C1360A" w:rsidRDefault="007F3A3B" w:rsidP="007F3A3B">
      <w:pPr>
        <w:spacing w:after="0" w:line="240" w:lineRule="auto"/>
        <w:jc w:val="both"/>
        <w:rPr>
          <w:rFonts w:asciiTheme="majorHAnsi" w:eastAsia="Times New Roman" w:hAnsiTheme="majorHAnsi" w:cs="Times New Roman"/>
          <w:lang w:eastAsia="en-GB"/>
        </w:rPr>
      </w:pPr>
      <w:r w:rsidRPr="00C1360A">
        <w:rPr>
          <w:rFonts w:asciiTheme="majorHAnsi" w:eastAsia="Times New Roman" w:hAnsiTheme="majorHAnsi" w:cs="Arial"/>
          <w:bCs/>
          <w:lang w:eastAsia="en-GB"/>
        </w:rPr>
        <w:t>B.</w:t>
      </w:r>
      <w:r w:rsidRPr="00C1360A">
        <w:rPr>
          <w:rFonts w:asciiTheme="majorHAnsi" w:eastAsia="Times New Roman" w:hAnsiTheme="majorHAnsi" w:cs="Times New Roman"/>
          <w:lang w:eastAsia="en-GB"/>
        </w:rPr>
        <w:t>     </w:t>
      </w:r>
      <w:r w:rsidRPr="00C1360A">
        <w:rPr>
          <w:rFonts w:asciiTheme="majorHAnsi" w:eastAsia="Times New Roman" w:hAnsiTheme="majorHAnsi" w:cs="Arial"/>
          <w:lang w:eastAsia="en-GB"/>
        </w:rPr>
        <w:t>Gastric carcinoma</w:t>
      </w:r>
    </w:p>
    <w:p w:rsidR="007F3A3B" w:rsidRPr="00C1360A" w:rsidRDefault="007F3A3B" w:rsidP="007F3A3B">
      <w:pPr>
        <w:spacing w:after="0" w:line="240" w:lineRule="auto"/>
        <w:jc w:val="both"/>
        <w:rPr>
          <w:rFonts w:asciiTheme="majorHAnsi" w:eastAsia="Times New Roman" w:hAnsiTheme="majorHAnsi" w:cs="Times New Roman"/>
          <w:lang w:eastAsia="en-GB"/>
        </w:rPr>
      </w:pPr>
      <w:r w:rsidRPr="00C1360A">
        <w:rPr>
          <w:rFonts w:asciiTheme="majorHAnsi" w:eastAsia="Times New Roman" w:hAnsiTheme="majorHAnsi" w:cs="Arial"/>
          <w:bCs/>
          <w:lang w:eastAsia="en-GB"/>
        </w:rPr>
        <w:t>C.</w:t>
      </w:r>
      <w:r w:rsidRPr="00C1360A">
        <w:rPr>
          <w:rFonts w:asciiTheme="majorHAnsi" w:eastAsia="Times New Roman" w:hAnsiTheme="majorHAnsi" w:cs="Times New Roman"/>
          <w:lang w:eastAsia="en-GB"/>
        </w:rPr>
        <w:t>     </w:t>
      </w:r>
      <w:r w:rsidRPr="00C1360A">
        <w:rPr>
          <w:rFonts w:asciiTheme="majorHAnsi" w:eastAsia="Times New Roman" w:hAnsiTheme="majorHAnsi" w:cs="Arial"/>
          <w:lang w:eastAsia="en-GB"/>
        </w:rPr>
        <w:t>Cardiac failure</w:t>
      </w:r>
    </w:p>
    <w:p w:rsidR="007F3A3B" w:rsidRPr="00C1360A" w:rsidRDefault="007F3A3B" w:rsidP="007F3A3B">
      <w:pPr>
        <w:spacing w:after="0" w:line="240" w:lineRule="auto"/>
        <w:jc w:val="both"/>
        <w:rPr>
          <w:rFonts w:asciiTheme="majorHAnsi" w:eastAsia="Times New Roman" w:hAnsiTheme="majorHAnsi" w:cs="Times New Roman"/>
          <w:lang w:eastAsia="en-GB"/>
        </w:rPr>
      </w:pPr>
      <w:r w:rsidRPr="00C1360A">
        <w:rPr>
          <w:rFonts w:asciiTheme="majorHAnsi" w:eastAsia="Times New Roman" w:hAnsiTheme="majorHAnsi" w:cs="Arial"/>
          <w:bCs/>
          <w:lang w:eastAsia="en-GB"/>
        </w:rPr>
        <w:t>D.</w:t>
      </w:r>
      <w:r w:rsidRPr="00C1360A">
        <w:rPr>
          <w:rFonts w:asciiTheme="majorHAnsi" w:eastAsia="Times New Roman" w:hAnsiTheme="majorHAnsi" w:cs="Times New Roman"/>
          <w:lang w:eastAsia="en-GB"/>
        </w:rPr>
        <w:t>     </w:t>
      </w:r>
      <w:r w:rsidRPr="00C1360A">
        <w:rPr>
          <w:rFonts w:asciiTheme="majorHAnsi" w:eastAsia="Times New Roman" w:hAnsiTheme="majorHAnsi" w:cs="Arial"/>
          <w:lang w:eastAsia="en-GB"/>
        </w:rPr>
        <w:t>Hypothyroidism</w:t>
      </w:r>
    </w:p>
    <w:p w:rsidR="007F3A3B" w:rsidRPr="00C1360A" w:rsidRDefault="007F3A3B" w:rsidP="007F3A3B">
      <w:pPr>
        <w:spacing w:after="0" w:line="240" w:lineRule="auto"/>
        <w:jc w:val="both"/>
        <w:rPr>
          <w:rFonts w:asciiTheme="majorHAnsi" w:eastAsia="Times New Roman" w:hAnsiTheme="majorHAnsi" w:cs="Times New Roman"/>
          <w:lang w:eastAsia="en-GB"/>
        </w:rPr>
      </w:pPr>
      <w:r w:rsidRPr="00C1360A">
        <w:rPr>
          <w:rFonts w:asciiTheme="majorHAnsi" w:eastAsia="Times New Roman" w:hAnsiTheme="majorHAnsi" w:cs="Arial"/>
          <w:bCs/>
          <w:lang w:eastAsia="en-GB"/>
        </w:rPr>
        <w:t>E.</w:t>
      </w:r>
      <w:r w:rsidRPr="00C1360A">
        <w:rPr>
          <w:rFonts w:asciiTheme="majorHAnsi" w:eastAsia="Times New Roman" w:hAnsiTheme="majorHAnsi" w:cs="Times New Roman"/>
          <w:lang w:eastAsia="en-GB"/>
        </w:rPr>
        <w:t>     </w:t>
      </w:r>
      <w:r w:rsidRPr="00C1360A">
        <w:rPr>
          <w:rFonts w:asciiTheme="majorHAnsi" w:eastAsia="Times New Roman" w:hAnsiTheme="majorHAnsi" w:cs="Arial"/>
          <w:lang w:eastAsia="en-GB"/>
        </w:rPr>
        <w:t>Urinary tract infection</w:t>
      </w:r>
    </w:p>
    <w:p w:rsidR="007F3A3B" w:rsidRPr="00C1360A" w:rsidRDefault="007F3A3B" w:rsidP="005D75A2">
      <w:pPr>
        <w:spacing w:line="240" w:lineRule="auto"/>
        <w:rPr>
          <w:rFonts w:asciiTheme="majorHAnsi" w:hAnsiTheme="majorHAnsi" w:cs="Courier New"/>
        </w:rPr>
      </w:pPr>
    </w:p>
    <w:p w:rsidR="001C367E" w:rsidRPr="00C1360A" w:rsidRDefault="001C367E" w:rsidP="001C367E">
      <w:pPr>
        <w:pStyle w:val="Normal1"/>
        <w:rPr>
          <w:rFonts w:asciiTheme="majorHAnsi" w:hAnsiTheme="majorHAnsi"/>
          <w:sz w:val="22"/>
          <w:szCs w:val="22"/>
        </w:rPr>
      </w:pPr>
      <w:r w:rsidRPr="00C1360A">
        <w:rPr>
          <w:rFonts w:asciiTheme="majorHAnsi" w:hAnsiTheme="majorHAnsi"/>
          <w:sz w:val="22"/>
          <w:szCs w:val="22"/>
        </w:rPr>
        <w:t>50. A 76-year-old woman is seen in the care of elderly clinic regarding incontinence. After taking a thorough history you believe that she has symptoms predominantly of stress incontinence. Which of the following is the next step in investigation/treatment?</w:t>
      </w:r>
    </w:p>
    <w:p w:rsidR="001C367E" w:rsidRPr="00C1360A" w:rsidRDefault="001C367E" w:rsidP="001C367E">
      <w:pPr>
        <w:pStyle w:val="Normal1"/>
        <w:rPr>
          <w:rFonts w:asciiTheme="majorHAnsi" w:hAnsiTheme="majorHAnsi"/>
          <w:sz w:val="22"/>
          <w:szCs w:val="22"/>
        </w:rPr>
      </w:pPr>
    </w:p>
    <w:p w:rsidR="001C367E" w:rsidRPr="00C1360A" w:rsidRDefault="001C367E" w:rsidP="001C367E">
      <w:pPr>
        <w:pStyle w:val="ListParagraph"/>
        <w:numPr>
          <w:ilvl w:val="0"/>
          <w:numId w:val="13"/>
        </w:numPr>
        <w:spacing w:line="240" w:lineRule="auto"/>
        <w:rPr>
          <w:rFonts w:asciiTheme="majorHAnsi" w:hAnsiTheme="majorHAnsi"/>
        </w:rPr>
      </w:pPr>
      <w:r w:rsidRPr="00C1360A">
        <w:rPr>
          <w:rFonts w:asciiTheme="majorHAnsi" w:hAnsiTheme="majorHAnsi"/>
        </w:rPr>
        <w:t>Prescribe desmopressin</w:t>
      </w:r>
    </w:p>
    <w:p w:rsidR="001C367E" w:rsidRPr="00C1360A" w:rsidRDefault="001C367E" w:rsidP="001C367E">
      <w:pPr>
        <w:pStyle w:val="ListParagraph"/>
        <w:numPr>
          <w:ilvl w:val="0"/>
          <w:numId w:val="13"/>
        </w:numPr>
        <w:spacing w:line="240" w:lineRule="auto"/>
        <w:rPr>
          <w:rFonts w:asciiTheme="majorHAnsi" w:hAnsiTheme="majorHAnsi"/>
        </w:rPr>
      </w:pPr>
      <w:r w:rsidRPr="00C1360A">
        <w:rPr>
          <w:rFonts w:asciiTheme="majorHAnsi" w:hAnsiTheme="majorHAnsi"/>
        </w:rPr>
        <w:t>Prescribe Duloxetine</w:t>
      </w:r>
    </w:p>
    <w:p w:rsidR="001C367E" w:rsidRPr="00C1360A" w:rsidRDefault="001C367E" w:rsidP="001C367E">
      <w:pPr>
        <w:pStyle w:val="ListParagraph"/>
        <w:numPr>
          <w:ilvl w:val="0"/>
          <w:numId w:val="13"/>
        </w:numPr>
        <w:spacing w:line="240" w:lineRule="auto"/>
        <w:rPr>
          <w:rFonts w:asciiTheme="majorHAnsi" w:hAnsiTheme="majorHAnsi"/>
        </w:rPr>
      </w:pPr>
      <w:r w:rsidRPr="00C1360A">
        <w:rPr>
          <w:rFonts w:asciiTheme="majorHAnsi" w:hAnsiTheme="majorHAnsi"/>
        </w:rPr>
        <w:t xml:space="preserve">Prescribe oxybutynin </w:t>
      </w:r>
    </w:p>
    <w:p w:rsidR="001C367E" w:rsidRPr="00C1360A" w:rsidRDefault="001C367E" w:rsidP="001C367E">
      <w:pPr>
        <w:pStyle w:val="ListParagraph"/>
        <w:numPr>
          <w:ilvl w:val="0"/>
          <w:numId w:val="13"/>
        </w:numPr>
        <w:spacing w:line="240" w:lineRule="auto"/>
        <w:rPr>
          <w:rFonts w:asciiTheme="majorHAnsi" w:hAnsiTheme="majorHAnsi"/>
        </w:rPr>
      </w:pPr>
      <w:r w:rsidRPr="00C1360A">
        <w:rPr>
          <w:rFonts w:asciiTheme="majorHAnsi" w:hAnsiTheme="majorHAnsi"/>
        </w:rPr>
        <w:t>Post-void residual bladder scan</w:t>
      </w:r>
    </w:p>
    <w:p w:rsidR="00DD390D" w:rsidRDefault="001C367E" w:rsidP="001C367E">
      <w:pPr>
        <w:pStyle w:val="ListParagraph"/>
        <w:numPr>
          <w:ilvl w:val="0"/>
          <w:numId w:val="13"/>
        </w:numPr>
        <w:spacing w:line="240" w:lineRule="auto"/>
        <w:rPr>
          <w:rFonts w:asciiTheme="majorHAnsi" w:hAnsiTheme="majorHAnsi"/>
        </w:rPr>
      </w:pPr>
      <w:r w:rsidRPr="00C1360A">
        <w:rPr>
          <w:rFonts w:asciiTheme="majorHAnsi" w:hAnsiTheme="majorHAnsi"/>
        </w:rPr>
        <w:t>Urine dip</w:t>
      </w:r>
    </w:p>
    <w:p w:rsidR="00DD390D" w:rsidRDefault="00DD390D">
      <w:pPr>
        <w:spacing w:after="0" w:line="240" w:lineRule="auto"/>
        <w:rPr>
          <w:rFonts w:asciiTheme="majorHAnsi" w:hAnsiTheme="majorHAnsi"/>
        </w:rPr>
      </w:pPr>
      <w:r>
        <w:rPr>
          <w:rFonts w:asciiTheme="majorHAnsi" w:hAnsiTheme="majorHAnsi"/>
        </w:rPr>
        <w:br w:type="page"/>
      </w:r>
    </w:p>
    <w:p w:rsidR="00DD390D" w:rsidRPr="00DD390D" w:rsidRDefault="00DD390D" w:rsidP="00DD390D">
      <w:pPr>
        <w:spacing w:line="240" w:lineRule="auto"/>
        <w:rPr>
          <w:rFonts w:asciiTheme="majorHAnsi" w:hAnsiTheme="majorHAnsi" w:cstheme="majorHAnsi"/>
        </w:rPr>
      </w:pPr>
      <w:r w:rsidRPr="00DD390D">
        <w:rPr>
          <w:rFonts w:asciiTheme="majorHAnsi" w:hAnsiTheme="majorHAnsi" w:cstheme="majorHAnsi"/>
        </w:rPr>
        <w:lastRenderedPageBreak/>
        <w:t>Answers</w:t>
      </w:r>
    </w:p>
    <w:tbl>
      <w:tblPr>
        <w:tblW w:w="9390" w:type="dxa"/>
        <w:tblInd w:w="93" w:type="dxa"/>
        <w:tblLook w:val="04A0" w:firstRow="1" w:lastRow="0" w:firstColumn="1" w:lastColumn="0" w:noHBand="0" w:noVBand="1"/>
      </w:tblPr>
      <w:tblGrid>
        <w:gridCol w:w="9390"/>
      </w:tblGrid>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1. Correct answer = C. Right ventricular failure, COPD, and renal failure. </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2. Correct answer = D. Nutrition, skin type and general mobility. </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3. Correct answer = A. Discuss it with her and her husband together. </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4. Correct answer = E. She needs to be in sinus rhythm and have an LVEF of less than 35%. </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5. Correct answer = B. The patient is timed getting up independently from a chair, walking using any walking aids they would normally use for 3m and then back again</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6. Correct answer = B. 14-18%</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7. Correct answer = B. Give 1L normal saline intravenously and 100mg IV hydrocortisone </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8. Correct answer =C. Licence revoked for 12 months or until the risk of further events is less than 20% per year</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9. Correct answer = C. It includes an assessment of the patient’s ability to transfer</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10. Correct answer = B. A FP-CIT SPECT scan would be likely to demonstrate decreased dopamine transporter uptake at the basal ganglia.</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11. Correct answer =  D. Strontium</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val="en-US" w:eastAsia="en-GB"/>
              </w:rPr>
              <w:t>12. Correct answer = D. Arterial duplex scan</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13. Correct answer = C. Review drug chart </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14. Correct answer = C. Donepezil</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15 .Correct answer = E. 8%</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16. Correct answer = C. History of TIA</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17. Correct answer = B.  At least 2 weeks post-operatively</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18. Correct answer = E. It should be used for patients with moderate Alzheimer’s who are intolerant  of donepezil </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19. Correct answer = D. Stent insertion</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20. Correct answer =  B. Correctable cardiac arrhythmia with a ventricular rate &gt;120 beats per minute</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21. Correct answer = D. Should be started on aspirin immediately and seen in stroke clinic within 24hrs</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22. Correct answer = E. Vitamin D excess </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23. Correct answer = B. </w:t>
            </w:r>
            <w:proofErr w:type="spellStart"/>
            <w:r w:rsidRPr="00DD390D">
              <w:rPr>
                <w:rFonts w:asciiTheme="majorHAnsi" w:hAnsiTheme="majorHAnsi" w:cstheme="majorHAnsi"/>
                <w:color w:val="000000"/>
                <w:lang w:eastAsia="en-GB"/>
              </w:rPr>
              <w:t>Mirabegron</w:t>
            </w:r>
            <w:proofErr w:type="spellEnd"/>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24. Correct answer = D. Receptor activator of nuclear factor-kappa B (RANK) receptor inhibition</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25. Correct answer = B. Decreased airway Beta-adrenoceptor responsiveness</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26. Correct answer = </w:t>
            </w:r>
            <w:r w:rsidRPr="00DD390D">
              <w:rPr>
                <w:rFonts w:asciiTheme="majorHAnsi" w:hAnsiTheme="majorHAnsi" w:cstheme="majorHAnsi"/>
              </w:rPr>
              <w:t xml:space="preserve">A. Acute vestibular </w:t>
            </w:r>
            <w:proofErr w:type="spellStart"/>
            <w:r w:rsidRPr="00DD390D">
              <w:rPr>
                <w:rFonts w:asciiTheme="majorHAnsi" w:hAnsiTheme="majorHAnsi" w:cstheme="majorHAnsi"/>
              </w:rPr>
              <w:t>neuronitis</w:t>
            </w:r>
            <w:proofErr w:type="spellEnd"/>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lastRenderedPageBreak/>
              <w:t>27. Correct answer = E. Parkinson’s disease dementia</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28. Correct answer = C. </w:t>
            </w:r>
            <w:proofErr w:type="spellStart"/>
            <w:r w:rsidRPr="00DD390D">
              <w:rPr>
                <w:rFonts w:asciiTheme="majorHAnsi" w:hAnsiTheme="majorHAnsi" w:cstheme="majorHAnsi"/>
                <w:color w:val="000000"/>
                <w:lang w:eastAsia="en-GB"/>
              </w:rPr>
              <w:t>Domperidone</w:t>
            </w:r>
            <w:proofErr w:type="spellEnd"/>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29.  Correct answer = </w:t>
            </w:r>
            <w:proofErr w:type="gramStart"/>
            <w:r w:rsidRPr="00DD390D">
              <w:rPr>
                <w:rFonts w:asciiTheme="majorHAnsi" w:hAnsiTheme="majorHAnsi" w:cstheme="majorHAnsi"/>
                <w:color w:val="000000"/>
                <w:lang w:eastAsia="en-GB"/>
              </w:rPr>
              <w:t>A .</w:t>
            </w:r>
            <w:proofErr w:type="gramEnd"/>
            <w:r w:rsidRPr="00DD390D">
              <w:rPr>
                <w:rFonts w:asciiTheme="majorHAnsi" w:hAnsiTheme="majorHAnsi" w:cstheme="majorHAnsi"/>
                <w:color w:val="000000"/>
                <w:lang w:eastAsia="en-GB"/>
              </w:rPr>
              <w:t xml:space="preserve">  An increased red cell distribution width (RDW) should prompt the clinician to check haematinics despite a normal MCV </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30. Correct answer = D. Presence of one or more life-threatening illnesses</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val="en-US" w:eastAsia="en-GB"/>
              </w:rPr>
              <w:t>31. Correct answer = B. Chronic pancreatitis</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32. Correct answer = B. Early termination of transcription of the LMNA gene</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val="en-US" w:eastAsia="en-GB"/>
              </w:rPr>
              <w:t>33. Correct answer = B. Absorptive area in the small intestine decreases</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34. Correct answer = D. Stress incontinence and psychogenic polydipsia </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35. Correct answer = </w:t>
            </w:r>
            <w:proofErr w:type="spellStart"/>
            <w:r w:rsidRPr="00DD390D">
              <w:rPr>
                <w:rFonts w:asciiTheme="majorHAnsi" w:hAnsiTheme="majorHAnsi" w:cstheme="majorHAnsi"/>
                <w:color w:val="000000"/>
                <w:lang w:eastAsia="en-GB"/>
              </w:rPr>
              <w:t>C.Lithium</w:t>
            </w:r>
            <w:proofErr w:type="spellEnd"/>
            <w:r w:rsidRPr="00DD390D">
              <w:rPr>
                <w:rFonts w:asciiTheme="majorHAnsi" w:hAnsiTheme="majorHAnsi" w:cstheme="majorHAnsi"/>
                <w:color w:val="000000"/>
                <w:lang w:eastAsia="en-GB"/>
              </w:rPr>
              <w:t xml:space="preserve"> carbonate</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val="en-US" w:eastAsia="en-GB"/>
              </w:rPr>
              <w:t>36. Correct answer = B. Cerebrovascular autoregulation is maintained until core temperature falls below 25˚C</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37. Correct answer = C. Normal pressure hydrocephalus</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38. Correct answer = C. Start </w:t>
            </w:r>
            <w:proofErr w:type="spellStart"/>
            <w:r w:rsidRPr="00DD390D">
              <w:rPr>
                <w:rFonts w:asciiTheme="majorHAnsi" w:hAnsiTheme="majorHAnsi" w:cstheme="majorHAnsi"/>
                <w:color w:val="000000"/>
                <w:lang w:eastAsia="en-GB"/>
              </w:rPr>
              <w:t>Adcal</w:t>
            </w:r>
            <w:proofErr w:type="spellEnd"/>
            <w:r w:rsidRPr="00DD390D">
              <w:rPr>
                <w:rFonts w:asciiTheme="majorHAnsi" w:hAnsiTheme="majorHAnsi" w:cstheme="majorHAnsi"/>
                <w:color w:val="000000"/>
                <w:lang w:eastAsia="en-GB"/>
              </w:rPr>
              <w:t xml:space="preserve"> D3 and oral bisphosphonate without DEXA scan</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39. Correct answer </w:t>
            </w:r>
            <w:proofErr w:type="gramStart"/>
            <w:r w:rsidRPr="00DD390D">
              <w:rPr>
                <w:rFonts w:asciiTheme="majorHAnsi" w:hAnsiTheme="majorHAnsi" w:cstheme="majorHAnsi"/>
                <w:color w:val="000000"/>
                <w:lang w:eastAsia="en-GB"/>
              </w:rPr>
              <w:t>=  D</w:t>
            </w:r>
            <w:proofErr w:type="gramEnd"/>
            <w:r w:rsidRPr="00DD390D">
              <w:rPr>
                <w:rFonts w:asciiTheme="majorHAnsi" w:hAnsiTheme="majorHAnsi" w:cstheme="majorHAnsi"/>
                <w:color w:val="000000"/>
                <w:lang w:eastAsia="en-GB"/>
              </w:rPr>
              <w:t xml:space="preserve">. A trial of </w:t>
            </w:r>
            <w:proofErr w:type="spellStart"/>
            <w:r w:rsidRPr="00DD390D">
              <w:rPr>
                <w:rFonts w:asciiTheme="majorHAnsi" w:hAnsiTheme="majorHAnsi" w:cstheme="majorHAnsi"/>
                <w:color w:val="000000"/>
                <w:lang w:eastAsia="en-GB"/>
              </w:rPr>
              <w:t>trospium</w:t>
            </w:r>
            <w:proofErr w:type="spellEnd"/>
            <w:r w:rsidRPr="00DD390D">
              <w:rPr>
                <w:rFonts w:asciiTheme="majorHAnsi" w:hAnsiTheme="majorHAnsi" w:cstheme="majorHAnsi"/>
                <w:color w:val="000000"/>
                <w:lang w:eastAsia="en-GB"/>
              </w:rPr>
              <w:t xml:space="preserve"> chloride</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val="en-US" w:eastAsia="en-GB"/>
              </w:rPr>
              <w:t>40. Correct answer = A. Carotid Doppler</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41. Correct answer = B. Diogenes</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 xml:space="preserve">42. Correct answer = B. </w:t>
            </w:r>
            <w:proofErr w:type="spellStart"/>
            <w:r w:rsidRPr="00DD390D">
              <w:rPr>
                <w:rFonts w:asciiTheme="majorHAnsi" w:hAnsiTheme="majorHAnsi" w:cstheme="majorHAnsi"/>
                <w:color w:val="000000"/>
                <w:lang w:eastAsia="en-GB"/>
              </w:rPr>
              <w:t>Denosumab</w:t>
            </w:r>
            <w:proofErr w:type="spellEnd"/>
            <w:r w:rsidRPr="00DD390D">
              <w:rPr>
                <w:rFonts w:asciiTheme="majorHAnsi" w:hAnsiTheme="majorHAnsi" w:cstheme="majorHAnsi"/>
                <w:color w:val="000000"/>
                <w:lang w:eastAsia="en-GB"/>
              </w:rPr>
              <w:t xml:space="preserve"> + bolus injection of Vitamin D</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val="en-US" w:eastAsia="en-GB"/>
              </w:rPr>
              <w:t>43. Correct answer = C. Radiotherapy to the mediastinum</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val="en-US" w:eastAsia="en-GB"/>
              </w:rPr>
              <w:t xml:space="preserve">44. Correct answer = E. </w:t>
            </w:r>
            <w:proofErr w:type="spellStart"/>
            <w:r w:rsidRPr="00DD390D">
              <w:rPr>
                <w:rFonts w:asciiTheme="majorHAnsi" w:hAnsiTheme="majorHAnsi" w:cstheme="majorHAnsi"/>
                <w:color w:val="000000"/>
                <w:lang w:val="en-US" w:eastAsia="en-GB"/>
              </w:rPr>
              <w:t>Waterlow</w:t>
            </w:r>
            <w:proofErr w:type="spellEnd"/>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val="en-US" w:eastAsia="en-GB"/>
              </w:rPr>
              <w:t>45. Correct answer = C. Nursing home</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46. Correct answer = D. Persuade both the patient and his wife to go into emergency local authority housing</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47. Correct answer = D. Use a delta frame to mobilise</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48. Correct answer = E. Trial different formulations to encourage the patient to take his antiepileptic medication</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49. Correct answer = B. Gastric carcinoma</w:t>
            </w:r>
          </w:p>
        </w:tc>
      </w:tr>
      <w:tr w:rsidR="00DD390D" w:rsidRPr="00DD390D" w:rsidTr="00DD390D">
        <w:trPr>
          <w:trHeight w:val="510"/>
        </w:trPr>
        <w:tc>
          <w:tcPr>
            <w:tcW w:w="9390" w:type="dxa"/>
            <w:noWrap/>
            <w:vAlign w:val="center"/>
            <w:hideMark/>
          </w:tcPr>
          <w:p w:rsidR="00DD390D" w:rsidRPr="00DD390D" w:rsidRDefault="00DD390D">
            <w:pPr>
              <w:spacing w:after="0" w:line="240" w:lineRule="auto"/>
              <w:rPr>
                <w:rFonts w:asciiTheme="majorHAnsi" w:hAnsiTheme="majorHAnsi" w:cstheme="majorHAnsi"/>
                <w:color w:val="000000"/>
                <w:lang w:eastAsia="en-GB"/>
              </w:rPr>
            </w:pPr>
            <w:r w:rsidRPr="00DD390D">
              <w:rPr>
                <w:rFonts w:asciiTheme="majorHAnsi" w:hAnsiTheme="majorHAnsi" w:cstheme="majorHAnsi"/>
                <w:color w:val="000000"/>
                <w:lang w:eastAsia="en-GB"/>
              </w:rPr>
              <w:t>50. Correct answer = E. Urine dip</w:t>
            </w:r>
          </w:p>
        </w:tc>
      </w:tr>
    </w:tbl>
    <w:p w:rsidR="00B86C0D" w:rsidRPr="00C1360A" w:rsidRDefault="00B86C0D" w:rsidP="00DD390D">
      <w:pPr>
        <w:widowControl w:val="0"/>
        <w:autoSpaceDE w:val="0"/>
        <w:autoSpaceDN w:val="0"/>
        <w:adjustRightInd w:val="0"/>
        <w:spacing w:after="260" w:line="240" w:lineRule="auto"/>
        <w:rPr>
          <w:rFonts w:asciiTheme="majorHAnsi" w:hAnsiTheme="majorHAnsi" w:cs="Calibri"/>
          <w:lang w:val="en-US"/>
        </w:rPr>
      </w:pPr>
    </w:p>
    <w:sectPr w:rsidR="00B86C0D" w:rsidRPr="00C1360A" w:rsidSect="00B86C0D">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B46" w:rsidRDefault="00F87B46" w:rsidP="00B470A5">
      <w:pPr>
        <w:spacing w:after="0" w:line="240" w:lineRule="auto"/>
      </w:pPr>
      <w:r>
        <w:separator/>
      </w:r>
    </w:p>
  </w:endnote>
  <w:endnote w:type="continuationSeparator" w:id="0">
    <w:p w:rsidR="00F87B46" w:rsidRDefault="00F87B46" w:rsidP="00B4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A5" w:rsidRDefault="00B470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A5" w:rsidRDefault="00B470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A5" w:rsidRDefault="00B47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B46" w:rsidRDefault="00F87B46" w:rsidP="00B470A5">
      <w:pPr>
        <w:spacing w:after="0" w:line="240" w:lineRule="auto"/>
      </w:pPr>
      <w:r>
        <w:separator/>
      </w:r>
    </w:p>
  </w:footnote>
  <w:footnote w:type="continuationSeparator" w:id="0">
    <w:p w:rsidR="00F87B46" w:rsidRDefault="00F87B46" w:rsidP="00B47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A5" w:rsidRDefault="00B47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22141" o:spid="_x0000_s2050" type="#_x0000_t136" style="position:absolute;margin-left:0;margin-top:0;width:536.25pt;height:48.75pt;rotation:315;z-index:-251655168;mso-position-horizontal:center;mso-position-horizontal-relative:margin;mso-position-vertical:center;mso-position-vertical-relative:margin" o:allowincell="f" fillcolor="silver" stroked="f">
          <v:fill opacity=".5"/>
          <v:textpath style="font-family:&quot;Verdana Pro Cond SemiBold&quot;;font-size:1pt" string="BGS Trainees Mock SC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A5" w:rsidRDefault="00B47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22142" o:spid="_x0000_s2051" type="#_x0000_t136" style="position:absolute;margin-left:0;margin-top:0;width:536.25pt;height:48.75pt;rotation:315;z-index:-251653120;mso-position-horizontal:center;mso-position-horizontal-relative:margin;mso-position-vertical:center;mso-position-vertical-relative:margin" o:allowincell="f" fillcolor="silver" stroked="f">
          <v:fill opacity=".5"/>
          <v:textpath style="font-family:&quot;Verdana Pro Cond SemiBold&quot;;font-size:1pt" string="BGS Trainees Mock SC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A5" w:rsidRDefault="00B47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22140" o:spid="_x0000_s2049" type="#_x0000_t136" style="position:absolute;margin-left:0;margin-top:0;width:536.25pt;height:48.75pt;rotation:315;z-index:-251657216;mso-position-horizontal:center;mso-position-horizontal-relative:margin;mso-position-vertical:center;mso-position-vertical-relative:margin" o:allowincell="f" fillcolor="silver" stroked="f">
          <v:fill opacity=".5"/>
          <v:textpath style="font-family:&quot;Verdana Pro Cond SemiBold&quot;;font-size:1pt" string="BGS Trainees Mock SC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2C5"/>
    <w:multiLevelType w:val="hybridMultilevel"/>
    <w:tmpl w:val="A1FA8B3A"/>
    <w:lvl w:ilvl="0" w:tplc="04090015">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2055C3"/>
    <w:multiLevelType w:val="hybridMultilevel"/>
    <w:tmpl w:val="AC3286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22ABB"/>
    <w:multiLevelType w:val="hybridMultilevel"/>
    <w:tmpl w:val="1B48E1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93787"/>
    <w:multiLevelType w:val="hybridMultilevel"/>
    <w:tmpl w:val="D3AC0220"/>
    <w:lvl w:ilvl="0" w:tplc="04090015">
      <w:start w:val="1"/>
      <w:numFmt w:val="upperLetter"/>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A88454C"/>
    <w:multiLevelType w:val="hybridMultilevel"/>
    <w:tmpl w:val="5CDAAF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C446E"/>
    <w:multiLevelType w:val="hybridMultilevel"/>
    <w:tmpl w:val="D8C6B86A"/>
    <w:lvl w:ilvl="0" w:tplc="04090015">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803F2F"/>
    <w:multiLevelType w:val="hybridMultilevel"/>
    <w:tmpl w:val="67CA0992"/>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nsid w:val="10BC251C"/>
    <w:multiLevelType w:val="hybridMultilevel"/>
    <w:tmpl w:val="93F6E6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11948"/>
    <w:multiLevelType w:val="hybridMultilevel"/>
    <w:tmpl w:val="39F0008A"/>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nsid w:val="16991981"/>
    <w:multiLevelType w:val="multilevel"/>
    <w:tmpl w:val="4E2077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CA17F1C"/>
    <w:multiLevelType w:val="hybridMultilevel"/>
    <w:tmpl w:val="6540DBE8"/>
    <w:lvl w:ilvl="0" w:tplc="04090015">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CB91D1B"/>
    <w:multiLevelType w:val="hybridMultilevel"/>
    <w:tmpl w:val="7D00CD68"/>
    <w:lvl w:ilvl="0" w:tplc="04090015">
      <w:start w:val="1"/>
      <w:numFmt w:val="upp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2">
    <w:nsid w:val="200A5A3A"/>
    <w:multiLevelType w:val="hybridMultilevel"/>
    <w:tmpl w:val="334C60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C52CE"/>
    <w:multiLevelType w:val="hybridMultilevel"/>
    <w:tmpl w:val="DA30160C"/>
    <w:lvl w:ilvl="0" w:tplc="04090015">
      <w:start w:val="1"/>
      <w:numFmt w:val="upperLetter"/>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9E5274"/>
    <w:multiLevelType w:val="hybridMultilevel"/>
    <w:tmpl w:val="E530FD58"/>
    <w:lvl w:ilvl="0" w:tplc="B78CF0D0">
      <w:start w:val="1"/>
      <w:numFmt w:val="decimal"/>
      <w:lvlText w:val="%1)"/>
      <w:lvlJc w:val="left"/>
      <w:pPr>
        <w:ind w:left="360" w:hanging="360"/>
      </w:pPr>
      <w:rPr>
        <w:rFonts w:hint="default"/>
      </w:rPr>
    </w:lvl>
    <w:lvl w:ilvl="1" w:tplc="04090015">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int="eastAsia"/>
      </w:rPr>
    </w:lvl>
    <w:lvl w:ilvl="8" w:tplc="0409001B" w:tentative="1">
      <w:start w:val="1"/>
      <w:numFmt w:val="lowerRoman"/>
      <w:lvlText w:val="%9."/>
      <w:lvlJc w:val="right"/>
      <w:pPr>
        <w:ind w:left="4320" w:hanging="480"/>
      </w:pPr>
    </w:lvl>
  </w:abstractNum>
  <w:abstractNum w:abstractNumId="15">
    <w:nsid w:val="2D7C3739"/>
    <w:multiLevelType w:val="hybridMultilevel"/>
    <w:tmpl w:val="9CCA7E50"/>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nsid w:val="2F383DC0"/>
    <w:multiLevelType w:val="hybridMultilevel"/>
    <w:tmpl w:val="812CEA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2F3A30"/>
    <w:multiLevelType w:val="hybridMultilevel"/>
    <w:tmpl w:val="01A2DE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973189"/>
    <w:multiLevelType w:val="hybridMultilevel"/>
    <w:tmpl w:val="12A0D8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72176C"/>
    <w:multiLevelType w:val="hybridMultilevel"/>
    <w:tmpl w:val="85C20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4B0A2E"/>
    <w:multiLevelType w:val="hybridMultilevel"/>
    <w:tmpl w:val="913C44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0E5C15"/>
    <w:multiLevelType w:val="hybridMultilevel"/>
    <w:tmpl w:val="D1F2C4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184046"/>
    <w:multiLevelType w:val="hybridMultilevel"/>
    <w:tmpl w:val="21B2340E"/>
    <w:lvl w:ilvl="0" w:tplc="04090015">
      <w:start w:val="1"/>
      <w:numFmt w:val="upperLetter"/>
      <w:lvlText w:val="%1."/>
      <w:lvlJc w:val="left"/>
      <w:pPr>
        <w:ind w:left="1850" w:hanging="360"/>
      </w:p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23">
    <w:nsid w:val="382E0729"/>
    <w:multiLevelType w:val="hybridMultilevel"/>
    <w:tmpl w:val="C0E45DCA"/>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nsid w:val="3BDA4EE5"/>
    <w:multiLevelType w:val="hybridMultilevel"/>
    <w:tmpl w:val="C9903CEA"/>
    <w:lvl w:ilvl="0" w:tplc="4C0E4D7E">
      <w:start w:val="1"/>
      <w:numFmt w:val="upperLetter"/>
      <w:lvlText w:val="%1."/>
      <w:lvlJc w:val="left"/>
      <w:pPr>
        <w:ind w:left="720" w:hanging="360"/>
      </w:pPr>
      <w:rPr>
        <w:rFonts w:asciiTheme="minorHAnsi" w:eastAsiaTheme="minorEastAsia" w:hAnsiTheme="minorHAnsi" w:cstheme="minorBidi"/>
      </w:rPr>
    </w:lvl>
    <w:lvl w:ilvl="1" w:tplc="04090019" w:tentative="1">
      <w:start w:val="1"/>
      <w:numFmt w:val="ideographTraditional"/>
      <w:lvlText w:val="%2、"/>
      <w:lvlJc w:val="left"/>
      <w:pPr>
        <w:ind w:left="1320" w:hanging="480"/>
      </w:pPr>
      <w:rPr>
        <w:rFonts w:ascii="PMingLiU" w:eastAsia="PMingLiU"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PMingLiU" w:eastAsia="PMingLiU"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PMingLiU" w:eastAsia="PMingLiU" w:hint="eastAsia"/>
      </w:rPr>
    </w:lvl>
    <w:lvl w:ilvl="8" w:tplc="0409001B" w:tentative="1">
      <w:start w:val="1"/>
      <w:numFmt w:val="lowerRoman"/>
      <w:lvlText w:val="%9."/>
      <w:lvlJc w:val="right"/>
      <w:pPr>
        <w:ind w:left="4680" w:hanging="480"/>
      </w:pPr>
    </w:lvl>
  </w:abstractNum>
  <w:abstractNum w:abstractNumId="25">
    <w:nsid w:val="49D068AB"/>
    <w:multiLevelType w:val="hybridMultilevel"/>
    <w:tmpl w:val="49FCB9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060C3E"/>
    <w:multiLevelType w:val="hybridMultilevel"/>
    <w:tmpl w:val="CF5ECF16"/>
    <w:lvl w:ilvl="0" w:tplc="04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9F7B88"/>
    <w:multiLevelType w:val="hybridMultilevel"/>
    <w:tmpl w:val="50A6427A"/>
    <w:lvl w:ilvl="0" w:tplc="B78CF0D0">
      <w:start w:val="1"/>
      <w:numFmt w:val="decimal"/>
      <w:lvlText w:val="%1)"/>
      <w:lvlJc w:val="left"/>
      <w:pPr>
        <w:ind w:left="360" w:hanging="360"/>
      </w:pPr>
      <w:rPr>
        <w:rFonts w:hint="default"/>
      </w:rPr>
    </w:lvl>
    <w:lvl w:ilvl="1" w:tplc="04090011">
      <w:start w:val="1"/>
      <w:numFmt w:val="upp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int="eastAsia"/>
      </w:rPr>
    </w:lvl>
    <w:lvl w:ilvl="8" w:tplc="0409001B" w:tentative="1">
      <w:start w:val="1"/>
      <w:numFmt w:val="lowerRoman"/>
      <w:lvlText w:val="%9."/>
      <w:lvlJc w:val="right"/>
      <w:pPr>
        <w:ind w:left="4320" w:hanging="480"/>
      </w:pPr>
    </w:lvl>
  </w:abstractNum>
  <w:abstractNum w:abstractNumId="28">
    <w:nsid w:val="508666BC"/>
    <w:multiLevelType w:val="hybridMultilevel"/>
    <w:tmpl w:val="EF68F6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2948A3"/>
    <w:multiLevelType w:val="hybridMultilevel"/>
    <w:tmpl w:val="B3E030F8"/>
    <w:lvl w:ilvl="0" w:tplc="04090015">
      <w:start w:val="1"/>
      <w:numFmt w:val="upperLetter"/>
      <w:lvlText w:val="%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52734BBD"/>
    <w:multiLevelType w:val="hybridMultilevel"/>
    <w:tmpl w:val="A2A4060A"/>
    <w:lvl w:ilvl="0" w:tplc="04090015">
      <w:start w:val="1"/>
      <w:numFmt w:val="upperLetter"/>
      <w:lvlText w:val="%1."/>
      <w:lvlJc w:val="left"/>
      <w:pPr>
        <w:ind w:left="840" w:hanging="360"/>
      </w:pPr>
      <w:rPr>
        <w:rFonts w:hint="default"/>
      </w:rPr>
    </w:lvl>
    <w:lvl w:ilvl="1" w:tplc="04090019" w:tentative="1">
      <w:start w:val="1"/>
      <w:numFmt w:val="ideographTraditional"/>
      <w:lvlText w:val="%2、"/>
      <w:lvlJc w:val="left"/>
      <w:pPr>
        <w:ind w:left="960" w:hanging="480"/>
      </w:pPr>
      <w:rPr>
        <w:rFonts w:ascii="PMingLiU" w:eastAsia="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int="eastAsia"/>
      </w:rPr>
    </w:lvl>
    <w:lvl w:ilvl="8" w:tplc="0409001B" w:tentative="1">
      <w:start w:val="1"/>
      <w:numFmt w:val="lowerRoman"/>
      <w:lvlText w:val="%9."/>
      <w:lvlJc w:val="right"/>
      <w:pPr>
        <w:ind w:left="4320" w:hanging="480"/>
      </w:pPr>
    </w:lvl>
  </w:abstractNum>
  <w:abstractNum w:abstractNumId="31">
    <w:nsid w:val="52892B8C"/>
    <w:multiLevelType w:val="hybridMultilevel"/>
    <w:tmpl w:val="910E281A"/>
    <w:lvl w:ilvl="0" w:tplc="04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B57BDD"/>
    <w:multiLevelType w:val="hybridMultilevel"/>
    <w:tmpl w:val="D3CCE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6E2C2D"/>
    <w:multiLevelType w:val="hybridMultilevel"/>
    <w:tmpl w:val="83B88E3C"/>
    <w:lvl w:ilvl="0" w:tplc="04090015">
      <w:start w:val="1"/>
      <w:numFmt w:val="upperLetter"/>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5F85BC7"/>
    <w:multiLevelType w:val="hybridMultilevel"/>
    <w:tmpl w:val="62D026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202705"/>
    <w:multiLevelType w:val="hybridMultilevel"/>
    <w:tmpl w:val="4BC2E05C"/>
    <w:lvl w:ilvl="0" w:tplc="04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08A6778"/>
    <w:multiLevelType w:val="hybridMultilevel"/>
    <w:tmpl w:val="83B88E3C"/>
    <w:lvl w:ilvl="0" w:tplc="04090015">
      <w:start w:val="1"/>
      <w:numFmt w:val="upperLetter"/>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35F0EB1"/>
    <w:multiLevelType w:val="hybridMultilevel"/>
    <w:tmpl w:val="8F5899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7302E8"/>
    <w:multiLevelType w:val="hybridMultilevel"/>
    <w:tmpl w:val="73A05D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5E76C9"/>
    <w:multiLevelType w:val="hybridMultilevel"/>
    <w:tmpl w:val="86E697BC"/>
    <w:lvl w:ilvl="0" w:tplc="04090015">
      <w:start w:val="1"/>
      <w:numFmt w:val="upp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0">
    <w:nsid w:val="711E48F3"/>
    <w:multiLevelType w:val="hybridMultilevel"/>
    <w:tmpl w:val="C8FCF392"/>
    <w:lvl w:ilvl="0" w:tplc="04090015">
      <w:start w:val="1"/>
      <w:numFmt w:val="upp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1">
    <w:nsid w:val="72130DD6"/>
    <w:multiLevelType w:val="hybridMultilevel"/>
    <w:tmpl w:val="1CC65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370D7E"/>
    <w:multiLevelType w:val="hybridMultilevel"/>
    <w:tmpl w:val="8DBE58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0E1372"/>
    <w:multiLevelType w:val="hybridMultilevel"/>
    <w:tmpl w:val="4F6E95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F05411"/>
    <w:multiLevelType w:val="hybridMultilevel"/>
    <w:tmpl w:val="A4DE6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517C41"/>
    <w:multiLevelType w:val="hybridMultilevel"/>
    <w:tmpl w:val="430211F8"/>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6">
    <w:nsid w:val="7CDB2AF3"/>
    <w:multiLevelType w:val="hybridMultilevel"/>
    <w:tmpl w:val="BF3E4C9C"/>
    <w:lvl w:ilvl="0" w:tplc="04090015">
      <w:start w:val="1"/>
      <w:numFmt w:val="upperLetter"/>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E3A5E2C"/>
    <w:multiLevelType w:val="hybridMultilevel"/>
    <w:tmpl w:val="13AC31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8E360B"/>
    <w:multiLevelType w:val="hybridMultilevel"/>
    <w:tmpl w:val="20D039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35"/>
  </w:num>
  <w:num w:numId="3">
    <w:abstractNumId w:val="3"/>
  </w:num>
  <w:num w:numId="4">
    <w:abstractNumId w:val="26"/>
  </w:num>
  <w:num w:numId="5">
    <w:abstractNumId w:val="31"/>
  </w:num>
  <w:num w:numId="6">
    <w:abstractNumId w:val="13"/>
  </w:num>
  <w:num w:numId="7">
    <w:abstractNumId w:val="29"/>
  </w:num>
  <w:num w:numId="8">
    <w:abstractNumId w:val="37"/>
  </w:num>
  <w:num w:numId="9">
    <w:abstractNumId w:val="44"/>
  </w:num>
  <w:num w:numId="10">
    <w:abstractNumId w:val="9"/>
  </w:num>
  <w:num w:numId="11">
    <w:abstractNumId w:val="10"/>
  </w:num>
  <w:num w:numId="12">
    <w:abstractNumId w:val="36"/>
  </w:num>
  <w:num w:numId="13">
    <w:abstractNumId w:val="28"/>
  </w:num>
  <w:num w:numId="14">
    <w:abstractNumId w:val="5"/>
  </w:num>
  <w:num w:numId="15">
    <w:abstractNumId w:val="34"/>
  </w:num>
  <w:num w:numId="16">
    <w:abstractNumId w:val="0"/>
  </w:num>
  <w:num w:numId="17">
    <w:abstractNumId w:val="33"/>
  </w:num>
  <w:num w:numId="18">
    <w:abstractNumId w:val="12"/>
  </w:num>
  <w:num w:numId="19">
    <w:abstractNumId w:val="38"/>
  </w:num>
  <w:num w:numId="20">
    <w:abstractNumId w:val="42"/>
  </w:num>
  <w:num w:numId="21">
    <w:abstractNumId w:val="32"/>
  </w:num>
  <w:num w:numId="22">
    <w:abstractNumId w:val="47"/>
  </w:num>
  <w:num w:numId="23">
    <w:abstractNumId w:val="48"/>
  </w:num>
  <w:num w:numId="24">
    <w:abstractNumId w:val="2"/>
  </w:num>
  <w:num w:numId="25">
    <w:abstractNumId w:val="19"/>
  </w:num>
  <w:num w:numId="26">
    <w:abstractNumId w:val="22"/>
  </w:num>
  <w:num w:numId="27">
    <w:abstractNumId w:val="16"/>
  </w:num>
  <w:num w:numId="28">
    <w:abstractNumId w:val="45"/>
  </w:num>
  <w:num w:numId="29">
    <w:abstractNumId w:val="25"/>
  </w:num>
  <w:num w:numId="30">
    <w:abstractNumId w:val="40"/>
  </w:num>
  <w:num w:numId="31">
    <w:abstractNumId w:val="30"/>
  </w:num>
  <w:num w:numId="32">
    <w:abstractNumId w:val="8"/>
  </w:num>
  <w:num w:numId="33">
    <w:abstractNumId w:val="27"/>
  </w:num>
  <w:num w:numId="34">
    <w:abstractNumId w:val="14"/>
  </w:num>
  <w:num w:numId="35">
    <w:abstractNumId w:val="39"/>
  </w:num>
  <w:num w:numId="36">
    <w:abstractNumId w:val="43"/>
  </w:num>
  <w:num w:numId="37">
    <w:abstractNumId w:val="24"/>
  </w:num>
  <w:num w:numId="38">
    <w:abstractNumId w:val="11"/>
  </w:num>
  <w:num w:numId="39">
    <w:abstractNumId w:val="15"/>
  </w:num>
  <w:num w:numId="40">
    <w:abstractNumId w:val="6"/>
  </w:num>
  <w:num w:numId="41">
    <w:abstractNumId w:val="20"/>
  </w:num>
  <w:num w:numId="42">
    <w:abstractNumId w:val="1"/>
  </w:num>
  <w:num w:numId="43">
    <w:abstractNumId w:val="23"/>
  </w:num>
  <w:num w:numId="44">
    <w:abstractNumId w:val="21"/>
  </w:num>
  <w:num w:numId="45">
    <w:abstractNumId w:val="41"/>
  </w:num>
  <w:num w:numId="46">
    <w:abstractNumId w:val="18"/>
  </w:num>
  <w:num w:numId="47">
    <w:abstractNumId w:val="4"/>
  </w:num>
  <w:num w:numId="48">
    <w:abstractNumId w:val="7"/>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AB"/>
    <w:rsid w:val="000620E8"/>
    <w:rsid w:val="0009238A"/>
    <w:rsid w:val="000B2906"/>
    <w:rsid w:val="00125282"/>
    <w:rsid w:val="001843BE"/>
    <w:rsid w:val="001C367E"/>
    <w:rsid w:val="002317F6"/>
    <w:rsid w:val="00515BDD"/>
    <w:rsid w:val="00587E2E"/>
    <w:rsid w:val="005D75A2"/>
    <w:rsid w:val="00664808"/>
    <w:rsid w:val="00697BC2"/>
    <w:rsid w:val="006B1D11"/>
    <w:rsid w:val="00776346"/>
    <w:rsid w:val="007F3A3B"/>
    <w:rsid w:val="00832520"/>
    <w:rsid w:val="008715C0"/>
    <w:rsid w:val="008A1F62"/>
    <w:rsid w:val="008B510E"/>
    <w:rsid w:val="00977CEF"/>
    <w:rsid w:val="009A2055"/>
    <w:rsid w:val="009B6E9E"/>
    <w:rsid w:val="00A969CC"/>
    <w:rsid w:val="00AA6F26"/>
    <w:rsid w:val="00AB54D1"/>
    <w:rsid w:val="00B470A5"/>
    <w:rsid w:val="00B86C0D"/>
    <w:rsid w:val="00C1360A"/>
    <w:rsid w:val="00C2327B"/>
    <w:rsid w:val="00C637AB"/>
    <w:rsid w:val="00D02897"/>
    <w:rsid w:val="00D53B09"/>
    <w:rsid w:val="00D82418"/>
    <w:rsid w:val="00DD390D"/>
    <w:rsid w:val="00ED7AA4"/>
    <w:rsid w:val="00F87B46"/>
    <w:rsid w:val="00FB175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99" w:qFormat="1"/>
  </w:latentStyles>
  <w:style w:type="paragraph" w:default="1" w:styleId="Normal">
    <w:name w:val="Normal"/>
    <w:qFormat/>
    <w:rsid w:val="00B86C0D"/>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86C0D"/>
    <w:pPr>
      <w:ind w:left="720"/>
      <w:contextualSpacing/>
    </w:pPr>
  </w:style>
  <w:style w:type="character" w:styleId="CommentReference">
    <w:name w:val="annotation reference"/>
    <w:basedOn w:val="DefaultParagraphFont"/>
    <w:uiPriority w:val="99"/>
    <w:rsid w:val="0009238A"/>
    <w:rPr>
      <w:sz w:val="18"/>
      <w:szCs w:val="18"/>
    </w:rPr>
  </w:style>
  <w:style w:type="paragraph" w:styleId="CommentText">
    <w:name w:val="annotation text"/>
    <w:basedOn w:val="Normal"/>
    <w:link w:val="CommentTextChar"/>
    <w:uiPriority w:val="99"/>
    <w:rsid w:val="0009238A"/>
    <w:pPr>
      <w:spacing w:line="240" w:lineRule="auto"/>
    </w:pPr>
    <w:rPr>
      <w:sz w:val="24"/>
      <w:szCs w:val="24"/>
    </w:rPr>
  </w:style>
  <w:style w:type="character" w:customStyle="1" w:styleId="CommentTextChar">
    <w:name w:val="Comment Text Char"/>
    <w:basedOn w:val="DefaultParagraphFont"/>
    <w:link w:val="CommentText"/>
    <w:uiPriority w:val="99"/>
    <w:rsid w:val="0009238A"/>
    <w:rPr>
      <w:lang w:val="en-GB"/>
    </w:rPr>
  </w:style>
  <w:style w:type="paragraph" w:styleId="BalloonText">
    <w:name w:val="Balloon Text"/>
    <w:basedOn w:val="Normal"/>
    <w:link w:val="BalloonTextChar"/>
    <w:rsid w:val="0009238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09238A"/>
    <w:rPr>
      <w:rFonts w:ascii="Lucida Grande" w:hAnsi="Lucida Grande"/>
      <w:sz w:val="18"/>
      <w:szCs w:val="18"/>
      <w:lang w:val="en-GB"/>
    </w:rPr>
  </w:style>
  <w:style w:type="character" w:customStyle="1" w:styleId="list0020paragraphchar1">
    <w:name w:val="list_0020paragraph__char1"/>
    <w:basedOn w:val="DefaultParagraphFont"/>
    <w:uiPriority w:val="99"/>
    <w:rsid w:val="00D53B09"/>
    <w:rPr>
      <w:rFonts w:ascii="Cambria" w:hAnsi="Cambria" w:hint="default"/>
      <w:sz w:val="24"/>
      <w:szCs w:val="24"/>
    </w:rPr>
  </w:style>
  <w:style w:type="paragraph" w:customStyle="1" w:styleId="Normal1">
    <w:name w:val="Normal1"/>
    <w:basedOn w:val="Normal"/>
    <w:rsid w:val="008B510E"/>
    <w:pPr>
      <w:spacing w:after="0" w:line="240" w:lineRule="auto"/>
    </w:pPr>
    <w:rPr>
      <w:rFonts w:ascii="Times New Roman" w:eastAsia="Times New Roman" w:hAnsi="Times New Roman" w:cs="Times New Roman"/>
      <w:sz w:val="20"/>
      <w:szCs w:val="20"/>
      <w:lang w:eastAsia="en-GB"/>
    </w:rPr>
  </w:style>
  <w:style w:type="character" w:customStyle="1" w:styleId="normalchar1">
    <w:name w:val="normal__char1"/>
    <w:basedOn w:val="DefaultParagraphFont"/>
    <w:uiPriority w:val="99"/>
    <w:rsid w:val="001843BE"/>
    <w:rPr>
      <w:rFonts w:ascii="Times New Roman" w:hAnsi="Times New Roman" w:cs="Times New Roman" w:hint="default"/>
      <w:sz w:val="20"/>
      <w:szCs w:val="20"/>
    </w:rPr>
  </w:style>
  <w:style w:type="paragraph" w:styleId="Header">
    <w:name w:val="header"/>
    <w:basedOn w:val="Normal"/>
    <w:link w:val="HeaderChar"/>
    <w:rsid w:val="00B470A5"/>
    <w:pPr>
      <w:tabs>
        <w:tab w:val="center" w:pos="4513"/>
        <w:tab w:val="right" w:pos="9026"/>
      </w:tabs>
      <w:spacing w:after="0" w:line="240" w:lineRule="auto"/>
    </w:pPr>
  </w:style>
  <w:style w:type="character" w:customStyle="1" w:styleId="HeaderChar">
    <w:name w:val="Header Char"/>
    <w:basedOn w:val="DefaultParagraphFont"/>
    <w:link w:val="Header"/>
    <w:rsid w:val="00B470A5"/>
    <w:rPr>
      <w:sz w:val="22"/>
      <w:szCs w:val="22"/>
      <w:lang w:val="en-GB"/>
    </w:rPr>
  </w:style>
  <w:style w:type="paragraph" w:styleId="Footer">
    <w:name w:val="footer"/>
    <w:basedOn w:val="Normal"/>
    <w:link w:val="FooterChar"/>
    <w:rsid w:val="00B470A5"/>
    <w:pPr>
      <w:tabs>
        <w:tab w:val="center" w:pos="4513"/>
        <w:tab w:val="right" w:pos="9026"/>
      </w:tabs>
      <w:spacing w:after="0" w:line="240" w:lineRule="auto"/>
    </w:pPr>
  </w:style>
  <w:style w:type="character" w:customStyle="1" w:styleId="FooterChar">
    <w:name w:val="Footer Char"/>
    <w:basedOn w:val="DefaultParagraphFont"/>
    <w:link w:val="Footer"/>
    <w:rsid w:val="00B470A5"/>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99" w:qFormat="1"/>
  </w:latentStyles>
  <w:style w:type="paragraph" w:default="1" w:styleId="Normal">
    <w:name w:val="Normal"/>
    <w:qFormat/>
    <w:rsid w:val="00B86C0D"/>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86C0D"/>
    <w:pPr>
      <w:ind w:left="720"/>
      <w:contextualSpacing/>
    </w:pPr>
  </w:style>
  <w:style w:type="character" w:styleId="CommentReference">
    <w:name w:val="annotation reference"/>
    <w:basedOn w:val="DefaultParagraphFont"/>
    <w:uiPriority w:val="99"/>
    <w:rsid w:val="0009238A"/>
    <w:rPr>
      <w:sz w:val="18"/>
      <w:szCs w:val="18"/>
    </w:rPr>
  </w:style>
  <w:style w:type="paragraph" w:styleId="CommentText">
    <w:name w:val="annotation text"/>
    <w:basedOn w:val="Normal"/>
    <w:link w:val="CommentTextChar"/>
    <w:uiPriority w:val="99"/>
    <w:rsid w:val="0009238A"/>
    <w:pPr>
      <w:spacing w:line="240" w:lineRule="auto"/>
    </w:pPr>
    <w:rPr>
      <w:sz w:val="24"/>
      <w:szCs w:val="24"/>
    </w:rPr>
  </w:style>
  <w:style w:type="character" w:customStyle="1" w:styleId="CommentTextChar">
    <w:name w:val="Comment Text Char"/>
    <w:basedOn w:val="DefaultParagraphFont"/>
    <w:link w:val="CommentText"/>
    <w:uiPriority w:val="99"/>
    <w:rsid w:val="0009238A"/>
    <w:rPr>
      <w:lang w:val="en-GB"/>
    </w:rPr>
  </w:style>
  <w:style w:type="paragraph" w:styleId="BalloonText">
    <w:name w:val="Balloon Text"/>
    <w:basedOn w:val="Normal"/>
    <w:link w:val="BalloonTextChar"/>
    <w:rsid w:val="0009238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09238A"/>
    <w:rPr>
      <w:rFonts w:ascii="Lucida Grande" w:hAnsi="Lucida Grande"/>
      <w:sz w:val="18"/>
      <w:szCs w:val="18"/>
      <w:lang w:val="en-GB"/>
    </w:rPr>
  </w:style>
  <w:style w:type="character" w:customStyle="1" w:styleId="list0020paragraphchar1">
    <w:name w:val="list_0020paragraph__char1"/>
    <w:basedOn w:val="DefaultParagraphFont"/>
    <w:uiPriority w:val="99"/>
    <w:rsid w:val="00D53B09"/>
    <w:rPr>
      <w:rFonts w:ascii="Cambria" w:hAnsi="Cambria" w:hint="default"/>
      <w:sz w:val="24"/>
      <w:szCs w:val="24"/>
    </w:rPr>
  </w:style>
  <w:style w:type="paragraph" w:customStyle="1" w:styleId="Normal1">
    <w:name w:val="Normal1"/>
    <w:basedOn w:val="Normal"/>
    <w:rsid w:val="008B510E"/>
    <w:pPr>
      <w:spacing w:after="0" w:line="240" w:lineRule="auto"/>
    </w:pPr>
    <w:rPr>
      <w:rFonts w:ascii="Times New Roman" w:eastAsia="Times New Roman" w:hAnsi="Times New Roman" w:cs="Times New Roman"/>
      <w:sz w:val="20"/>
      <w:szCs w:val="20"/>
      <w:lang w:eastAsia="en-GB"/>
    </w:rPr>
  </w:style>
  <w:style w:type="character" w:customStyle="1" w:styleId="normalchar1">
    <w:name w:val="normal__char1"/>
    <w:basedOn w:val="DefaultParagraphFont"/>
    <w:uiPriority w:val="99"/>
    <w:rsid w:val="001843BE"/>
    <w:rPr>
      <w:rFonts w:ascii="Times New Roman" w:hAnsi="Times New Roman" w:cs="Times New Roman" w:hint="default"/>
      <w:sz w:val="20"/>
      <w:szCs w:val="20"/>
    </w:rPr>
  </w:style>
  <w:style w:type="paragraph" w:styleId="Header">
    <w:name w:val="header"/>
    <w:basedOn w:val="Normal"/>
    <w:link w:val="HeaderChar"/>
    <w:rsid w:val="00B470A5"/>
    <w:pPr>
      <w:tabs>
        <w:tab w:val="center" w:pos="4513"/>
        <w:tab w:val="right" w:pos="9026"/>
      </w:tabs>
      <w:spacing w:after="0" w:line="240" w:lineRule="auto"/>
    </w:pPr>
  </w:style>
  <w:style w:type="character" w:customStyle="1" w:styleId="HeaderChar">
    <w:name w:val="Header Char"/>
    <w:basedOn w:val="DefaultParagraphFont"/>
    <w:link w:val="Header"/>
    <w:rsid w:val="00B470A5"/>
    <w:rPr>
      <w:sz w:val="22"/>
      <w:szCs w:val="22"/>
      <w:lang w:val="en-GB"/>
    </w:rPr>
  </w:style>
  <w:style w:type="paragraph" w:styleId="Footer">
    <w:name w:val="footer"/>
    <w:basedOn w:val="Normal"/>
    <w:link w:val="FooterChar"/>
    <w:rsid w:val="00B470A5"/>
    <w:pPr>
      <w:tabs>
        <w:tab w:val="center" w:pos="4513"/>
        <w:tab w:val="right" w:pos="9026"/>
      </w:tabs>
      <w:spacing w:after="0" w:line="240" w:lineRule="auto"/>
    </w:pPr>
  </w:style>
  <w:style w:type="character" w:customStyle="1" w:styleId="FooterChar">
    <w:name w:val="Footer Char"/>
    <w:basedOn w:val="DefaultParagraphFont"/>
    <w:link w:val="Footer"/>
    <w:rsid w:val="00B470A5"/>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1861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C12A5-471B-43C9-BDFE-E56C4D434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5157</Words>
  <Characters>29395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Masoli</dc:creator>
  <cp:lastModifiedBy>Recia</cp:lastModifiedBy>
  <cp:revision>3</cp:revision>
  <dcterms:created xsi:type="dcterms:W3CDTF">2018-05-30T15:57:00Z</dcterms:created>
  <dcterms:modified xsi:type="dcterms:W3CDTF">2018-05-30T16:06:00Z</dcterms:modified>
</cp:coreProperties>
</file>