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D7AAA2" w14:textId="08628FDB" w:rsidR="00DC26FA" w:rsidRPr="00064F38" w:rsidRDefault="00790A4E" w:rsidP="003B4A27">
      <w:pPr>
        <w:pStyle w:val="Body"/>
        <w:spacing w:after="0"/>
        <w:ind w:left="1440"/>
        <w:rPr>
          <w:rFonts w:ascii="Verdana" w:hAnsi="Verdana"/>
          <w:b/>
          <w:bCs/>
          <w:sz w:val="20"/>
          <w:szCs w:val="20"/>
          <w:lang w:val="en-US"/>
        </w:rPr>
      </w:pPr>
      <w:r>
        <w:rPr>
          <w:b/>
          <w:bCs/>
        </w:rPr>
        <w:t xml:space="preserve">      </w:t>
      </w:r>
      <w:r w:rsidR="00700153" w:rsidRPr="00064F38">
        <w:rPr>
          <w:rFonts w:ascii="Verdana" w:hAnsi="Verdana"/>
          <w:b/>
          <w:bCs/>
          <w:sz w:val="20"/>
          <w:szCs w:val="20"/>
        </w:rPr>
        <w:t xml:space="preserve">Minutes of the </w:t>
      </w:r>
      <w:r w:rsidR="00A75CDA" w:rsidRPr="00064F38">
        <w:rPr>
          <w:rFonts w:ascii="Verdana" w:hAnsi="Verdana"/>
          <w:b/>
          <w:bCs/>
          <w:sz w:val="20"/>
          <w:szCs w:val="20"/>
          <w:lang w:val="en-US"/>
        </w:rPr>
        <w:t>BGS N</w:t>
      </w:r>
      <w:r w:rsidR="00700153" w:rsidRPr="00064F38">
        <w:rPr>
          <w:rFonts w:ascii="Verdana" w:hAnsi="Verdana"/>
          <w:b/>
          <w:bCs/>
          <w:sz w:val="20"/>
          <w:szCs w:val="20"/>
          <w:lang w:val="en-US"/>
        </w:rPr>
        <w:t xml:space="preserve">urses and </w:t>
      </w:r>
      <w:r w:rsidR="00A75CDA" w:rsidRPr="00064F38">
        <w:rPr>
          <w:rFonts w:ascii="Verdana" w:hAnsi="Verdana"/>
          <w:b/>
          <w:bCs/>
          <w:sz w:val="20"/>
          <w:szCs w:val="20"/>
          <w:lang w:val="en-US"/>
        </w:rPr>
        <w:t>AHP C</w:t>
      </w:r>
      <w:r w:rsidR="00700153" w:rsidRPr="00064F38">
        <w:rPr>
          <w:rFonts w:ascii="Verdana" w:hAnsi="Verdana"/>
          <w:b/>
          <w:bCs/>
          <w:sz w:val="20"/>
          <w:szCs w:val="20"/>
          <w:lang w:val="en-US"/>
        </w:rPr>
        <w:t xml:space="preserve">ouncil </w:t>
      </w:r>
      <w:r w:rsidR="00EC2B36" w:rsidRPr="00064F38">
        <w:rPr>
          <w:rFonts w:ascii="Verdana" w:hAnsi="Verdana"/>
          <w:b/>
          <w:bCs/>
          <w:sz w:val="20"/>
          <w:szCs w:val="20"/>
          <w:lang w:val="en-US"/>
        </w:rPr>
        <w:t xml:space="preserve">Committee </w:t>
      </w:r>
      <w:r w:rsidR="00700153" w:rsidRPr="00064F38">
        <w:rPr>
          <w:rFonts w:ascii="Verdana" w:hAnsi="Verdana"/>
          <w:b/>
          <w:bCs/>
          <w:sz w:val="20"/>
          <w:szCs w:val="20"/>
          <w:lang w:val="en-US"/>
        </w:rPr>
        <w:t xml:space="preserve">Meeting </w:t>
      </w:r>
    </w:p>
    <w:p w14:paraId="30B9B2AA" w14:textId="70683C08" w:rsidR="00A75CDA" w:rsidRDefault="00A75CDA" w:rsidP="003B4A27">
      <w:pPr>
        <w:pStyle w:val="Body"/>
        <w:spacing w:after="0"/>
        <w:jc w:val="center"/>
        <w:rPr>
          <w:rFonts w:ascii="Verdana" w:hAnsi="Verdana"/>
          <w:b/>
          <w:bCs/>
          <w:sz w:val="20"/>
          <w:szCs w:val="20"/>
          <w:lang w:val="en-US"/>
        </w:rPr>
      </w:pPr>
    </w:p>
    <w:p w14:paraId="4CE412EE" w14:textId="2D9EF9C6" w:rsidR="00A75CDA" w:rsidRPr="00064F38" w:rsidRDefault="00E71E7E" w:rsidP="003B4A27">
      <w:pPr>
        <w:pStyle w:val="Body"/>
        <w:spacing w:after="0"/>
        <w:jc w:val="center"/>
        <w:rPr>
          <w:rFonts w:ascii="Verdana" w:hAnsi="Verdana"/>
          <w:b/>
          <w:bCs/>
          <w:sz w:val="20"/>
          <w:szCs w:val="20"/>
          <w:lang w:val="en-US"/>
        </w:rPr>
      </w:pPr>
      <w:r w:rsidRPr="00064F38">
        <w:rPr>
          <w:rFonts w:ascii="Verdana" w:hAnsi="Verdana"/>
          <w:b/>
          <w:bCs/>
          <w:sz w:val="20"/>
          <w:szCs w:val="20"/>
          <w:lang w:val="en-US"/>
        </w:rPr>
        <w:t xml:space="preserve">24 July </w:t>
      </w:r>
      <w:r w:rsidR="00EC2B36" w:rsidRPr="00064F38">
        <w:rPr>
          <w:rFonts w:ascii="Verdana" w:hAnsi="Verdana"/>
          <w:b/>
          <w:bCs/>
          <w:sz w:val="20"/>
          <w:szCs w:val="20"/>
          <w:lang w:val="en-US"/>
        </w:rPr>
        <w:t>2020</w:t>
      </w:r>
    </w:p>
    <w:p w14:paraId="46E0DFA5" w14:textId="77777777" w:rsidR="00D7165B" w:rsidRPr="00064F38" w:rsidRDefault="00D7165B" w:rsidP="003B4A27">
      <w:pPr>
        <w:pStyle w:val="Body"/>
        <w:spacing w:after="0"/>
        <w:jc w:val="center"/>
        <w:rPr>
          <w:rFonts w:ascii="Verdana" w:hAnsi="Verdana"/>
          <w:b/>
          <w:bCs/>
          <w:sz w:val="20"/>
          <w:szCs w:val="20"/>
          <w:lang w:val="en-US"/>
        </w:rPr>
      </w:pPr>
    </w:p>
    <w:p w14:paraId="603054AD" w14:textId="515095D1" w:rsidR="00925320" w:rsidRPr="00064F38" w:rsidRDefault="00E71E7E" w:rsidP="003B4A27">
      <w:pPr>
        <w:pStyle w:val="Body"/>
        <w:spacing w:after="0"/>
        <w:jc w:val="center"/>
        <w:rPr>
          <w:rFonts w:ascii="Verdana" w:eastAsia="Verdana" w:hAnsi="Verdana" w:cs="Verdana"/>
          <w:b/>
          <w:bCs/>
          <w:sz w:val="20"/>
          <w:szCs w:val="20"/>
        </w:rPr>
      </w:pPr>
      <w:r w:rsidRPr="00064F38">
        <w:rPr>
          <w:rFonts w:ascii="Verdana" w:eastAsia="Verdana" w:hAnsi="Verdana" w:cs="Verdana"/>
          <w:b/>
          <w:bCs/>
          <w:sz w:val="20"/>
          <w:szCs w:val="20"/>
        </w:rPr>
        <w:t>Via MS Teams</w:t>
      </w:r>
    </w:p>
    <w:p w14:paraId="1B904354" w14:textId="77777777" w:rsidR="00E71E7E" w:rsidRPr="005968FA" w:rsidRDefault="00E71E7E" w:rsidP="003B4A27">
      <w:pPr>
        <w:pStyle w:val="Body"/>
        <w:spacing w:after="0"/>
        <w:jc w:val="center"/>
        <w:rPr>
          <w:rFonts w:ascii="Verdana" w:eastAsia="Verdana" w:hAnsi="Verdana" w:cs="Verdana"/>
          <w:b/>
          <w:bCs/>
          <w:sz w:val="20"/>
          <w:szCs w:val="20"/>
        </w:rPr>
      </w:pPr>
    </w:p>
    <w:p w14:paraId="5FF143A5" w14:textId="41F00FC0" w:rsidR="000F5324" w:rsidRPr="009B6324" w:rsidRDefault="006A65A2" w:rsidP="003B4A27">
      <w:pPr>
        <w:spacing w:line="276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9B6324">
        <w:rPr>
          <w:rFonts w:ascii="Verdana" w:hAnsi="Verdana"/>
          <w:b/>
          <w:bCs/>
          <w:sz w:val="20"/>
          <w:szCs w:val="20"/>
        </w:rPr>
        <w:t>Present</w:t>
      </w:r>
      <w:r w:rsidR="00EC2B36" w:rsidRPr="009B6324">
        <w:rPr>
          <w:rFonts w:ascii="Verdana" w:hAnsi="Verdana"/>
          <w:sz w:val="20"/>
          <w:szCs w:val="20"/>
        </w:rPr>
        <w:t xml:space="preserve">: </w:t>
      </w:r>
      <w:r w:rsidR="00BD2B90" w:rsidRPr="009B6324">
        <w:rPr>
          <w:rFonts w:ascii="Verdana" w:hAnsi="Verdana"/>
          <w:bCs/>
          <w:color w:val="000000" w:themeColor="text1"/>
          <w:sz w:val="20"/>
          <w:szCs w:val="20"/>
        </w:rPr>
        <w:t>Michelle Board</w:t>
      </w:r>
      <w:r w:rsidR="00057E89" w:rsidRPr="009B6324">
        <w:rPr>
          <w:rFonts w:ascii="Verdana" w:hAnsi="Verdana"/>
          <w:bCs/>
          <w:color w:val="000000" w:themeColor="text1"/>
          <w:sz w:val="20"/>
          <w:szCs w:val="20"/>
        </w:rPr>
        <w:t xml:space="preserve">, </w:t>
      </w:r>
      <w:r w:rsidR="00204BED" w:rsidRPr="009B6324">
        <w:rPr>
          <w:rFonts w:ascii="Verdana" w:hAnsi="Verdana"/>
          <w:bCs/>
          <w:color w:val="000000" w:themeColor="text1"/>
          <w:sz w:val="20"/>
          <w:szCs w:val="20"/>
        </w:rPr>
        <w:t xml:space="preserve">Anna </w:t>
      </w:r>
      <w:proofErr w:type="spellStart"/>
      <w:r w:rsidR="00204BED" w:rsidRPr="009B6324">
        <w:rPr>
          <w:rFonts w:ascii="Verdana" w:hAnsi="Verdana"/>
          <w:bCs/>
          <w:color w:val="000000" w:themeColor="text1"/>
          <w:sz w:val="20"/>
          <w:szCs w:val="20"/>
        </w:rPr>
        <w:t>Chainey</w:t>
      </w:r>
      <w:proofErr w:type="spellEnd"/>
      <w:r w:rsidR="00204BED" w:rsidRPr="009B6324">
        <w:rPr>
          <w:rFonts w:ascii="Verdana" w:hAnsi="Verdana"/>
          <w:bCs/>
          <w:color w:val="000000" w:themeColor="text1"/>
          <w:sz w:val="20"/>
          <w:szCs w:val="20"/>
        </w:rPr>
        <w:t xml:space="preserve">, </w:t>
      </w:r>
      <w:r w:rsidR="00AF0462" w:rsidRPr="009B6324">
        <w:rPr>
          <w:rFonts w:ascii="Verdana" w:hAnsi="Verdana"/>
          <w:bCs/>
          <w:color w:val="000000" w:themeColor="text1"/>
          <w:sz w:val="20"/>
          <w:szCs w:val="20"/>
        </w:rPr>
        <w:t xml:space="preserve">Aileen Fraser, Dawne Garrett, </w:t>
      </w:r>
      <w:r w:rsidR="00EC2B36" w:rsidRPr="009B6324">
        <w:rPr>
          <w:rFonts w:ascii="Verdana" w:hAnsi="Verdana"/>
          <w:color w:val="000000" w:themeColor="text1"/>
          <w:sz w:val="20"/>
          <w:szCs w:val="20"/>
        </w:rPr>
        <w:t xml:space="preserve">Gwyn Grout, </w:t>
      </w:r>
      <w:r w:rsidR="00BD2B90" w:rsidRPr="009B6324">
        <w:rPr>
          <w:rFonts w:ascii="Verdana" w:hAnsi="Verdana"/>
          <w:bCs/>
          <w:color w:val="000000" w:themeColor="text1"/>
          <w:sz w:val="20"/>
          <w:szCs w:val="20"/>
        </w:rPr>
        <w:t xml:space="preserve">Jo Jennings, </w:t>
      </w:r>
      <w:proofErr w:type="spellStart"/>
      <w:r w:rsidR="00FD2307" w:rsidRPr="009B6324">
        <w:rPr>
          <w:rFonts w:ascii="Verdana" w:hAnsi="Verdana"/>
          <w:color w:val="000000" w:themeColor="text1"/>
          <w:sz w:val="20"/>
          <w:szCs w:val="20"/>
        </w:rPr>
        <w:t>Soline</w:t>
      </w:r>
      <w:proofErr w:type="spellEnd"/>
      <w:r w:rsidR="00FD2307" w:rsidRPr="009B6324">
        <w:rPr>
          <w:rFonts w:ascii="Verdana" w:hAnsi="Verdana"/>
          <w:color w:val="000000" w:themeColor="text1"/>
          <w:sz w:val="20"/>
          <w:szCs w:val="20"/>
        </w:rPr>
        <w:t xml:space="preserve"> Jerram, </w:t>
      </w:r>
      <w:r w:rsidR="00A6064C" w:rsidRPr="009B6324">
        <w:rPr>
          <w:rFonts w:ascii="Verdana" w:hAnsi="Verdana"/>
          <w:color w:val="000000" w:themeColor="text1"/>
          <w:sz w:val="20"/>
          <w:szCs w:val="20"/>
        </w:rPr>
        <w:t xml:space="preserve">James Lee, </w:t>
      </w:r>
      <w:r w:rsidR="008039FF" w:rsidRPr="009B6324">
        <w:rPr>
          <w:rFonts w:ascii="Verdana" w:hAnsi="Verdana"/>
          <w:color w:val="000000" w:themeColor="text1"/>
          <w:sz w:val="20"/>
          <w:szCs w:val="20"/>
        </w:rPr>
        <w:t>Lucy Lewis</w:t>
      </w:r>
      <w:r w:rsidR="00BD2B90" w:rsidRPr="009B6324">
        <w:rPr>
          <w:rFonts w:ascii="Verdana" w:hAnsi="Verdana"/>
          <w:color w:val="000000" w:themeColor="text1"/>
          <w:sz w:val="20"/>
          <w:szCs w:val="20"/>
        </w:rPr>
        <w:t xml:space="preserve"> (Chair)</w:t>
      </w:r>
      <w:r w:rsidR="00EC2B36" w:rsidRPr="009B6324">
        <w:rPr>
          <w:rFonts w:ascii="Verdana" w:hAnsi="Verdana"/>
          <w:color w:val="000000" w:themeColor="text1"/>
          <w:sz w:val="20"/>
          <w:szCs w:val="20"/>
        </w:rPr>
        <w:t xml:space="preserve">, </w:t>
      </w:r>
      <w:r w:rsidR="00FA529B" w:rsidRPr="009B6324">
        <w:rPr>
          <w:rFonts w:ascii="Verdana" w:hAnsi="Verdana"/>
          <w:color w:val="000000" w:themeColor="text1"/>
          <w:sz w:val="20"/>
          <w:szCs w:val="20"/>
        </w:rPr>
        <w:t>Lynn MacDiarmid</w:t>
      </w:r>
      <w:r w:rsidR="00C24BC0" w:rsidRPr="009B6324">
        <w:rPr>
          <w:rFonts w:ascii="Verdana" w:hAnsi="Verdana"/>
          <w:color w:val="000000" w:themeColor="text1"/>
          <w:sz w:val="20"/>
          <w:szCs w:val="20"/>
        </w:rPr>
        <w:t xml:space="preserve">, </w:t>
      </w:r>
      <w:r w:rsidR="00A6064C" w:rsidRPr="009B6324">
        <w:rPr>
          <w:rFonts w:ascii="Verdana" w:hAnsi="Verdana"/>
          <w:color w:val="000000" w:themeColor="text1"/>
          <w:sz w:val="20"/>
          <w:szCs w:val="20"/>
        </w:rPr>
        <w:t xml:space="preserve">Emma Matthews, Claire Ritchie (Scotland), </w:t>
      </w:r>
      <w:r w:rsidR="000F5324" w:rsidRPr="009B6324">
        <w:rPr>
          <w:rFonts w:ascii="Verdana" w:hAnsi="Verdana"/>
          <w:color w:val="000000" w:themeColor="text1"/>
          <w:sz w:val="20"/>
          <w:szCs w:val="20"/>
        </w:rPr>
        <w:t>Rachel Thompson</w:t>
      </w:r>
      <w:r w:rsidR="00460C83">
        <w:rPr>
          <w:rFonts w:ascii="Verdana" w:hAnsi="Verdana"/>
          <w:color w:val="000000" w:themeColor="text1"/>
          <w:sz w:val="20"/>
          <w:szCs w:val="20"/>
        </w:rPr>
        <w:t xml:space="preserve"> and </w:t>
      </w:r>
      <w:r w:rsidR="00AF0462" w:rsidRPr="009B6324">
        <w:rPr>
          <w:rFonts w:ascii="Verdana" w:hAnsi="Verdana"/>
          <w:color w:val="000000" w:themeColor="text1"/>
          <w:sz w:val="20"/>
          <w:szCs w:val="20"/>
        </w:rPr>
        <w:t>Frazer Underwood</w:t>
      </w:r>
      <w:r w:rsidR="002F0A0C" w:rsidRPr="009B6324">
        <w:rPr>
          <w:rFonts w:ascii="Verdana" w:hAnsi="Verdana"/>
          <w:color w:val="000000" w:themeColor="text1"/>
          <w:sz w:val="20"/>
          <w:szCs w:val="20"/>
        </w:rPr>
        <w:t>.</w:t>
      </w:r>
    </w:p>
    <w:p w14:paraId="238C7F02" w14:textId="64AE6C09" w:rsidR="000F5324" w:rsidRPr="009B6324" w:rsidRDefault="000F5324" w:rsidP="003B4A27">
      <w:pPr>
        <w:spacing w:line="276" w:lineRule="auto"/>
        <w:jc w:val="both"/>
        <w:rPr>
          <w:rFonts w:ascii="Verdana" w:hAnsi="Verdana"/>
          <w:bCs/>
          <w:color w:val="FF0000"/>
          <w:sz w:val="20"/>
          <w:szCs w:val="20"/>
        </w:rPr>
      </w:pPr>
    </w:p>
    <w:p w14:paraId="3C7033B4" w14:textId="50D54D11" w:rsidR="006E283C" w:rsidRPr="006E283C" w:rsidRDefault="00EE0FE8" w:rsidP="006E283C">
      <w:pPr>
        <w:spacing w:line="276" w:lineRule="auto"/>
        <w:jc w:val="both"/>
        <w:rPr>
          <w:rFonts w:ascii="Verdana" w:hAnsi="Verdana"/>
          <w:sz w:val="20"/>
          <w:szCs w:val="20"/>
          <w:lang w:val="en-GB"/>
        </w:rPr>
      </w:pPr>
      <w:r w:rsidRPr="006E283C">
        <w:rPr>
          <w:rFonts w:ascii="Verdana" w:hAnsi="Verdana"/>
          <w:b/>
          <w:bCs/>
          <w:sz w:val="20"/>
          <w:szCs w:val="20"/>
        </w:rPr>
        <w:t>Apologies</w:t>
      </w:r>
      <w:r w:rsidR="0086321A" w:rsidRPr="006E283C">
        <w:rPr>
          <w:rFonts w:ascii="Verdana" w:hAnsi="Verdana"/>
          <w:b/>
          <w:bCs/>
          <w:sz w:val="20"/>
          <w:szCs w:val="20"/>
        </w:rPr>
        <w:t xml:space="preserve">: </w:t>
      </w:r>
      <w:r w:rsidR="00033810" w:rsidRPr="006E283C">
        <w:rPr>
          <w:rFonts w:ascii="Verdana" w:hAnsi="Verdana"/>
          <w:sz w:val="20"/>
          <w:szCs w:val="20"/>
          <w:lang w:val="en-GB"/>
        </w:rPr>
        <w:t>Alexandra Anderson</w:t>
      </w:r>
      <w:r w:rsidR="006E283C" w:rsidRPr="006E283C">
        <w:rPr>
          <w:rFonts w:ascii="Verdana" w:hAnsi="Verdana"/>
          <w:sz w:val="20"/>
          <w:szCs w:val="20"/>
          <w:lang w:val="en-GB"/>
        </w:rPr>
        <w:t xml:space="preserve">, </w:t>
      </w:r>
      <w:r w:rsidR="00033810" w:rsidRPr="006E283C">
        <w:rPr>
          <w:rFonts w:ascii="Verdana" w:hAnsi="Verdana"/>
          <w:sz w:val="20"/>
          <w:szCs w:val="20"/>
          <w:lang w:val="en-GB"/>
        </w:rPr>
        <w:t>Heide Baldwin</w:t>
      </w:r>
      <w:r w:rsidR="006E283C" w:rsidRPr="006E283C">
        <w:rPr>
          <w:rFonts w:ascii="Verdana" w:hAnsi="Verdana"/>
          <w:sz w:val="20"/>
          <w:szCs w:val="20"/>
          <w:lang w:val="en-GB"/>
        </w:rPr>
        <w:t xml:space="preserve">, </w:t>
      </w:r>
      <w:r w:rsidR="00033810" w:rsidRPr="006E283C">
        <w:rPr>
          <w:rFonts w:ascii="Verdana" w:hAnsi="Verdana"/>
          <w:sz w:val="20"/>
          <w:szCs w:val="20"/>
          <w:lang w:val="en-GB"/>
        </w:rPr>
        <w:t>Lisa Berry</w:t>
      </w:r>
      <w:r w:rsidR="006E283C" w:rsidRPr="006E283C">
        <w:rPr>
          <w:rFonts w:ascii="Verdana" w:hAnsi="Verdana"/>
          <w:sz w:val="20"/>
          <w:szCs w:val="20"/>
          <w:lang w:val="en-GB"/>
        </w:rPr>
        <w:t xml:space="preserve">, Jackie Chapman, Stacey Finlay, </w:t>
      </w:r>
      <w:r w:rsidR="00033810" w:rsidRPr="006E283C">
        <w:rPr>
          <w:rFonts w:ascii="Verdana" w:hAnsi="Verdana"/>
          <w:sz w:val="20"/>
          <w:szCs w:val="20"/>
          <w:lang w:val="en-GB"/>
        </w:rPr>
        <w:t>Jane Gibson</w:t>
      </w:r>
      <w:r w:rsidR="006E283C" w:rsidRPr="006E283C">
        <w:rPr>
          <w:rFonts w:ascii="Verdana" w:hAnsi="Verdana"/>
          <w:sz w:val="20"/>
          <w:szCs w:val="20"/>
          <w:lang w:val="en-GB"/>
        </w:rPr>
        <w:t xml:space="preserve">, </w:t>
      </w:r>
      <w:r w:rsidR="00033810" w:rsidRPr="006E283C">
        <w:rPr>
          <w:rFonts w:ascii="Verdana" w:hAnsi="Verdana"/>
          <w:sz w:val="20"/>
          <w:szCs w:val="20"/>
          <w:lang w:val="en-GB"/>
        </w:rPr>
        <w:t>Julie Mcloughlin</w:t>
      </w:r>
      <w:r w:rsidR="006E283C" w:rsidRPr="006E283C">
        <w:rPr>
          <w:rFonts w:ascii="Verdana" w:hAnsi="Verdana"/>
          <w:sz w:val="20"/>
          <w:szCs w:val="20"/>
          <w:lang w:val="en-GB"/>
        </w:rPr>
        <w:t xml:space="preserve">, </w:t>
      </w:r>
      <w:r w:rsidR="00033810" w:rsidRPr="006E283C">
        <w:rPr>
          <w:rFonts w:ascii="Verdana" w:hAnsi="Verdana"/>
          <w:sz w:val="20"/>
          <w:szCs w:val="20"/>
          <w:lang w:val="en-GB"/>
        </w:rPr>
        <w:t>Caroline Nicholson</w:t>
      </w:r>
      <w:r w:rsidR="006E283C" w:rsidRPr="006E283C">
        <w:rPr>
          <w:rFonts w:ascii="Verdana" w:hAnsi="Verdana"/>
          <w:sz w:val="20"/>
          <w:szCs w:val="20"/>
          <w:lang w:val="en-GB"/>
        </w:rPr>
        <w:t xml:space="preserve">, </w:t>
      </w:r>
      <w:r w:rsidR="00033810" w:rsidRPr="006E283C">
        <w:rPr>
          <w:rFonts w:ascii="Verdana" w:hAnsi="Verdana"/>
          <w:sz w:val="20"/>
          <w:szCs w:val="20"/>
          <w:lang w:val="en-GB"/>
        </w:rPr>
        <w:t>Susan Royce</w:t>
      </w:r>
      <w:r w:rsidR="006E283C" w:rsidRPr="006E283C">
        <w:rPr>
          <w:rFonts w:ascii="Verdana" w:hAnsi="Verdana"/>
          <w:sz w:val="20"/>
          <w:szCs w:val="20"/>
          <w:lang w:val="en-GB"/>
        </w:rPr>
        <w:t>, Susan Wyatt.</w:t>
      </w:r>
    </w:p>
    <w:p w14:paraId="5661688A" w14:textId="25DA2234" w:rsidR="00E71E7E" w:rsidRPr="009B6324" w:rsidRDefault="00E71E7E" w:rsidP="006E283C">
      <w:pPr>
        <w:spacing w:line="276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6EA074CF" w14:textId="04CD4ECF" w:rsidR="00F4719C" w:rsidRPr="009B6324" w:rsidRDefault="00321F66" w:rsidP="003B4A27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9B6324">
        <w:rPr>
          <w:rFonts w:ascii="Verdana" w:hAnsi="Verdana"/>
          <w:b/>
          <w:bCs/>
          <w:sz w:val="20"/>
          <w:szCs w:val="20"/>
        </w:rPr>
        <w:t xml:space="preserve">Guest: </w:t>
      </w:r>
      <w:r w:rsidRPr="009B6324">
        <w:rPr>
          <w:rFonts w:ascii="Verdana" w:hAnsi="Verdana"/>
          <w:sz w:val="20"/>
          <w:szCs w:val="20"/>
        </w:rPr>
        <w:t>Helen Day</w:t>
      </w:r>
      <w:r w:rsidR="008C7869" w:rsidRPr="009B6324">
        <w:rPr>
          <w:rFonts w:ascii="Verdana" w:hAnsi="Verdana"/>
          <w:sz w:val="20"/>
          <w:szCs w:val="20"/>
        </w:rPr>
        <w:t>,</w:t>
      </w:r>
      <w:r w:rsidRPr="009B6324">
        <w:rPr>
          <w:rFonts w:ascii="Verdana" w:hAnsi="Verdana"/>
          <w:b/>
          <w:bCs/>
          <w:sz w:val="20"/>
          <w:szCs w:val="20"/>
        </w:rPr>
        <w:t xml:space="preserve"> </w:t>
      </w:r>
      <w:r w:rsidR="00F4719C" w:rsidRPr="009B6324">
        <w:rPr>
          <w:rFonts w:ascii="Verdana" w:hAnsi="Verdana"/>
          <w:sz w:val="20"/>
          <w:szCs w:val="20"/>
        </w:rPr>
        <w:t>RGN RSCN BSc.</w:t>
      </w:r>
      <w:r w:rsidR="008C7869" w:rsidRPr="009B6324">
        <w:rPr>
          <w:rFonts w:ascii="Verdana" w:hAnsi="Verdana"/>
          <w:sz w:val="20"/>
          <w:szCs w:val="20"/>
        </w:rPr>
        <w:t xml:space="preserve"> </w:t>
      </w:r>
      <w:r w:rsidR="00F4719C" w:rsidRPr="009B6324">
        <w:rPr>
          <w:rFonts w:ascii="Verdana" w:hAnsi="Verdana"/>
          <w:sz w:val="20"/>
          <w:szCs w:val="20"/>
        </w:rPr>
        <w:t xml:space="preserve">(Hons) Child Health, MSc. Nursing (ANP), </w:t>
      </w:r>
      <w:proofErr w:type="spellStart"/>
      <w:r w:rsidR="00F4719C" w:rsidRPr="009B6324">
        <w:rPr>
          <w:rFonts w:ascii="Verdana" w:hAnsi="Verdana"/>
          <w:sz w:val="20"/>
          <w:szCs w:val="20"/>
        </w:rPr>
        <w:t>DProf</w:t>
      </w:r>
      <w:proofErr w:type="spellEnd"/>
      <w:r w:rsidR="00F4719C" w:rsidRPr="009B6324">
        <w:rPr>
          <w:rFonts w:ascii="Verdana" w:hAnsi="Verdana"/>
          <w:sz w:val="20"/>
          <w:szCs w:val="20"/>
        </w:rPr>
        <w:t xml:space="preserve">. </w:t>
      </w:r>
    </w:p>
    <w:p w14:paraId="3421F8FF" w14:textId="1CAE1C97" w:rsidR="00321F66" w:rsidRPr="009B6324" w:rsidRDefault="00F4719C" w:rsidP="003B4A27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9B6324">
        <w:rPr>
          <w:rFonts w:ascii="Verdana" w:hAnsi="Verdana"/>
          <w:sz w:val="20"/>
          <w:szCs w:val="20"/>
        </w:rPr>
        <w:t>Deputy Director of Nursing</w:t>
      </w:r>
    </w:p>
    <w:p w14:paraId="475BD638" w14:textId="77777777" w:rsidR="00E71E7E" w:rsidRPr="009B6324" w:rsidRDefault="00E71E7E" w:rsidP="003B4A27">
      <w:pPr>
        <w:spacing w:line="276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397B2084" w14:textId="2F8EB6FB" w:rsidR="00A75CDA" w:rsidRPr="009B6324" w:rsidRDefault="006A65A2" w:rsidP="003B4A27">
      <w:pPr>
        <w:pStyle w:val="Body"/>
        <w:spacing w:after="0"/>
        <w:jc w:val="both"/>
        <w:rPr>
          <w:rFonts w:ascii="Verdana" w:hAnsi="Verdana"/>
          <w:bCs/>
          <w:sz w:val="20"/>
          <w:szCs w:val="20"/>
          <w:u w:val="single"/>
          <w:lang w:val="en-US"/>
        </w:rPr>
      </w:pPr>
      <w:r w:rsidRPr="009B6324">
        <w:rPr>
          <w:rFonts w:ascii="Verdana" w:hAnsi="Verdana"/>
          <w:b/>
          <w:bCs/>
          <w:sz w:val="20"/>
          <w:szCs w:val="20"/>
          <w:lang w:val="en-US"/>
        </w:rPr>
        <w:t xml:space="preserve">BGS Secretariat:  </w:t>
      </w:r>
      <w:r w:rsidR="00F875C7" w:rsidRPr="009B6324">
        <w:rPr>
          <w:rFonts w:ascii="Verdana" w:hAnsi="Verdana"/>
          <w:sz w:val="20"/>
          <w:szCs w:val="20"/>
          <w:lang w:val="en-US"/>
        </w:rPr>
        <w:t xml:space="preserve">Julie Gaudreau, </w:t>
      </w:r>
      <w:r w:rsidRPr="009B6324">
        <w:rPr>
          <w:rFonts w:ascii="Verdana" w:hAnsi="Verdana"/>
          <w:sz w:val="20"/>
          <w:szCs w:val="20"/>
          <w:lang w:val="en-US"/>
        </w:rPr>
        <w:t>Joanna</w:t>
      </w:r>
      <w:r w:rsidRPr="009B6324">
        <w:rPr>
          <w:rFonts w:ascii="Verdana" w:hAnsi="Verdana"/>
          <w:bCs/>
          <w:sz w:val="20"/>
          <w:szCs w:val="20"/>
          <w:lang w:val="en-US"/>
        </w:rPr>
        <w:t xml:space="preserve"> Gough</w:t>
      </w:r>
      <w:r w:rsidR="00E71E7E" w:rsidRPr="009B6324">
        <w:rPr>
          <w:rFonts w:ascii="Verdana" w:hAnsi="Verdana"/>
          <w:bCs/>
          <w:sz w:val="20"/>
          <w:szCs w:val="20"/>
          <w:lang w:val="en-US"/>
        </w:rPr>
        <w:t xml:space="preserve">, Mark Stewart </w:t>
      </w:r>
    </w:p>
    <w:p w14:paraId="439B2B3D" w14:textId="77777777" w:rsidR="00A75CDA" w:rsidRPr="009B6324" w:rsidRDefault="00A75CDA" w:rsidP="003B4A27">
      <w:pPr>
        <w:pStyle w:val="Body"/>
        <w:spacing w:after="0"/>
        <w:ind w:left="270"/>
        <w:jc w:val="both"/>
        <w:rPr>
          <w:rFonts w:ascii="Verdana" w:hAnsi="Verdana"/>
          <w:b/>
          <w:bCs/>
          <w:sz w:val="20"/>
          <w:szCs w:val="20"/>
          <w:u w:val="single"/>
          <w:lang w:val="en-US"/>
        </w:rPr>
      </w:pPr>
    </w:p>
    <w:p w14:paraId="32D6A159" w14:textId="5FEF1341" w:rsidR="00DC26FA" w:rsidRPr="009B6324" w:rsidRDefault="00E71E7E" w:rsidP="003B4A2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9B6324">
        <w:rPr>
          <w:rFonts w:ascii="Verdana" w:hAnsi="Verdana"/>
          <w:b/>
          <w:sz w:val="20"/>
          <w:szCs w:val="20"/>
        </w:rPr>
        <w:t xml:space="preserve">Agenda Item One </w:t>
      </w:r>
      <w:r w:rsidR="00C92552" w:rsidRPr="009B6324">
        <w:rPr>
          <w:rFonts w:ascii="Verdana" w:hAnsi="Verdana"/>
          <w:b/>
          <w:sz w:val="20"/>
          <w:szCs w:val="20"/>
        </w:rPr>
        <w:tab/>
      </w:r>
      <w:r w:rsidR="008A1243" w:rsidRPr="009B6324">
        <w:rPr>
          <w:rFonts w:ascii="Verdana" w:hAnsi="Verdana"/>
          <w:b/>
          <w:sz w:val="20"/>
          <w:szCs w:val="20"/>
        </w:rPr>
        <w:tab/>
      </w:r>
      <w:r w:rsidR="007358E6" w:rsidRPr="009B6324">
        <w:rPr>
          <w:rFonts w:ascii="Verdana" w:hAnsi="Verdana"/>
          <w:b/>
          <w:sz w:val="20"/>
          <w:szCs w:val="20"/>
        </w:rPr>
        <w:t>Minutes</w:t>
      </w:r>
      <w:r w:rsidR="00EE0FE8" w:rsidRPr="009B6324">
        <w:rPr>
          <w:rFonts w:ascii="Verdana" w:hAnsi="Verdana"/>
          <w:b/>
          <w:sz w:val="20"/>
          <w:szCs w:val="20"/>
        </w:rPr>
        <w:t xml:space="preserve"> of last meeting </w:t>
      </w:r>
      <w:r w:rsidR="007358E6" w:rsidRPr="009B6324">
        <w:rPr>
          <w:rFonts w:ascii="Verdana" w:hAnsi="Verdana"/>
          <w:b/>
          <w:sz w:val="20"/>
          <w:szCs w:val="20"/>
        </w:rPr>
        <w:t>held</w:t>
      </w:r>
      <w:r w:rsidR="0008268A" w:rsidRPr="009B6324">
        <w:rPr>
          <w:rFonts w:ascii="Verdana" w:hAnsi="Verdana"/>
          <w:b/>
          <w:sz w:val="20"/>
          <w:szCs w:val="20"/>
        </w:rPr>
        <w:t xml:space="preserve"> </w:t>
      </w:r>
      <w:r w:rsidR="00BD2B90" w:rsidRPr="009B6324">
        <w:rPr>
          <w:rFonts w:ascii="Verdana" w:hAnsi="Verdana"/>
          <w:b/>
          <w:sz w:val="20"/>
          <w:szCs w:val="20"/>
        </w:rPr>
        <w:t>6</w:t>
      </w:r>
      <w:r w:rsidR="00D7165B" w:rsidRPr="009B6324">
        <w:rPr>
          <w:rFonts w:ascii="Verdana" w:hAnsi="Verdana"/>
          <w:b/>
          <w:sz w:val="20"/>
          <w:szCs w:val="20"/>
        </w:rPr>
        <w:t xml:space="preserve"> March 2020 </w:t>
      </w:r>
      <w:r w:rsidR="00EE0FE8" w:rsidRPr="009B6324">
        <w:rPr>
          <w:rFonts w:ascii="Verdana" w:hAnsi="Verdana"/>
          <w:b/>
          <w:sz w:val="20"/>
          <w:szCs w:val="20"/>
        </w:rPr>
        <w:t xml:space="preserve"> </w:t>
      </w:r>
    </w:p>
    <w:p w14:paraId="6EF8932B" w14:textId="77777777" w:rsidR="00DC26FA" w:rsidRPr="009B6324" w:rsidRDefault="00DC26FA" w:rsidP="003B4A27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5F695656" w14:textId="4980AE72" w:rsidR="002B69D2" w:rsidRPr="009B6324" w:rsidRDefault="00DE4B49" w:rsidP="003B4A27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9B6324">
        <w:rPr>
          <w:rFonts w:ascii="Verdana" w:hAnsi="Verdana"/>
          <w:sz w:val="20"/>
          <w:szCs w:val="20"/>
        </w:rPr>
        <w:t xml:space="preserve">1.1 </w:t>
      </w:r>
      <w:r w:rsidR="006A65A2" w:rsidRPr="009B6324">
        <w:rPr>
          <w:rFonts w:ascii="Verdana" w:hAnsi="Verdana"/>
          <w:sz w:val="20"/>
          <w:szCs w:val="20"/>
        </w:rPr>
        <w:t>T</w:t>
      </w:r>
      <w:r w:rsidR="00EE0FE8" w:rsidRPr="009B6324">
        <w:rPr>
          <w:rFonts w:ascii="Verdana" w:hAnsi="Verdana"/>
          <w:sz w:val="20"/>
          <w:szCs w:val="20"/>
        </w:rPr>
        <w:t xml:space="preserve">he minutes were </w:t>
      </w:r>
      <w:r w:rsidR="00D7165B" w:rsidRPr="009B6324">
        <w:rPr>
          <w:rFonts w:ascii="Verdana" w:hAnsi="Verdana"/>
          <w:sz w:val="20"/>
          <w:szCs w:val="20"/>
        </w:rPr>
        <w:t xml:space="preserve">agreed </w:t>
      </w:r>
      <w:r w:rsidR="00B2464F" w:rsidRPr="009B6324">
        <w:rPr>
          <w:rFonts w:ascii="Verdana" w:hAnsi="Verdana"/>
          <w:sz w:val="20"/>
          <w:szCs w:val="20"/>
        </w:rPr>
        <w:t>as an accurate record of the meeting</w:t>
      </w:r>
      <w:r w:rsidR="006A65A2" w:rsidRPr="009B6324">
        <w:rPr>
          <w:rFonts w:ascii="Verdana" w:hAnsi="Verdana"/>
          <w:sz w:val="20"/>
          <w:szCs w:val="20"/>
        </w:rPr>
        <w:t>.</w:t>
      </w:r>
    </w:p>
    <w:p w14:paraId="4F8096A6" w14:textId="77777777" w:rsidR="00064F38" w:rsidRPr="009B6324" w:rsidRDefault="00064F38" w:rsidP="003B4A27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20A9BAC7" w14:textId="59850A75" w:rsidR="002B69D2" w:rsidRPr="009B6324" w:rsidRDefault="00C92552" w:rsidP="003B4A2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Verdana" w:hAnsi="Verdana"/>
          <w:b/>
          <w:bCs/>
          <w:sz w:val="20"/>
          <w:szCs w:val="20"/>
        </w:rPr>
      </w:pPr>
      <w:r w:rsidRPr="009B6324">
        <w:rPr>
          <w:rFonts w:ascii="Verdana" w:hAnsi="Verdana"/>
          <w:b/>
          <w:sz w:val="20"/>
          <w:szCs w:val="20"/>
        </w:rPr>
        <w:t xml:space="preserve">Agenda Item Two </w:t>
      </w:r>
      <w:r w:rsidRPr="009B6324">
        <w:rPr>
          <w:rFonts w:ascii="Verdana" w:hAnsi="Verdana"/>
          <w:b/>
          <w:sz w:val="20"/>
          <w:szCs w:val="20"/>
        </w:rPr>
        <w:tab/>
      </w:r>
      <w:r w:rsidR="008A1243" w:rsidRPr="009B6324">
        <w:rPr>
          <w:rFonts w:ascii="Verdana" w:hAnsi="Verdana"/>
          <w:b/>
          <w:sz w:val="20"/>
          <w:szCs w:val="20"/>
        </w:rPr>
        <w:tab/>
      </w:r>
      <w:r w:rsidR="00282531" w:rsidRPr="009B6324">
        <w:rPr>
          <w:rFonts w:ascii="Verdana" w:hAnsi="Verdana"/>
          <w:b/>
          <w:bCs/>
          <w:sz w:val="20"/>
          <w:szCs w:val="20"/>
        </w:rPr>
        <w:t>Matters Arising</w:t>
      </w:r>
    </w:p>
    <w:p w14:paraId="0D5CB105" w14:textId="5B4D2E02" w:rsidR="00064F38" w:rsidRPr="009B6324" w:rsidRDefault="00064F38" w:rsidP="003B4A27">
      <w:pPr>
        <w:spacing w:line="276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488F4A09" w14:textId="79B9B6FD" w:rsidR="00CA6B3A" w:rsidRPr="009B6324" w:rsidRDefault="0001797D" w:rsidP="003B4A27">
      <w:pPr>
        <w:spacing w:line="276" w:lineRule="auto"/>
        <w:jc w:val="both"/>
        <w:rPr>
          <w:rFonts w:ascii="Verdana" w:hAnsi="Verdana"/>
          <w:sz w:val="20"/>
          <w:szCs w:val="20"/>
        </w:rPr>
      </w:pPr>
      <w:bookmarkStart w:id="0" w:name="_Hlk46668806"/>
      <w:r w:rsidRPr="009B6324">
        <w:rPr>
          <w:rFonts w:ascii="Verdana" w:hAnsi="Verdana"/>
          <w:sz w:val="20"/>
          <w:szCs w:val="20"/>
        </w:rPr>
        <w:t xml:space="preserve">2.1 </w:t>
      </w:r>
      <w:r w:rsidR="003A10A2" w:rsidRPr="009B6324">
        <w:rPr>
          <w:rFonts w:ascii="Verdana" w:hAnsi="Verdana"/>
          <w:sz w:val="20"/>
          <w:szCs w:val="20"/>
        </w:rPr>
        <w:t xml:space="preserve">Breakdown of BGS membership </w:t>
      </w:r>
      <w:r w:rsidR="00B7581B" w:rsidRPr="009B6324">
        <w:rPr>
          <w:rFonts w:ascii="Verdana" w:hAnsi="Verdana"/>
          <w:sz w:val="20"/>
          <w:szCs w:val="20"/>
        </w:rPr>
        <w:t xml:space="preserve">numbers </w:t>
      </w:r>
      <w:r w:rsidR="00DF6F14">
        <w:rPr>
          <w:rFonts w:ascii="Verdana" w:hAnsi="Verdana"/>
          <w:sz w:val="20"/>
          <w:szCs w:val="20"/>
        </w:rPr>
        <w:t xml:space="preserve">and professions </w:t>
      </w:r>
      <w:r w:rsidR="00B7581B" w:rsidRPr="009B6324">
        <w:rPr>
          <w:rFonts w:ascii="Verdana" w:hAnsi="Verdana"/>
          <w:sz w:val="20"/>
          <w:szCs w:val="20"/>
        </w:rPr>
        <w:t xml:space="preserve">for </w:t>
      </w:r>
      <w:r w:rsidR="003A10A2" w:rsidRPr="009B6324">
        <w:rPr>
          <w:rFonts w:ascii="Verdana" w:hAnsi="Verdana"/>
          <w:sz w:val="20"/>
          <w:szCs w:val="20"/>
        </w:rPr>
        <w:t xml:space="preserve">nurses and AHPs: </w:t>
      </w:r>
      <w:r w:rsidR="003A10A2" w:rsidRPr="009B6324">
        <w:rPr>
          <w:rFonts w:ascii="Verdana" w:hAnsi="Verdana"/>
          <w:b/>
          <w:bCs/>
          <w:sz w:val="20"/>
          <w:szCs w:val="20"/>
        </w:rPr>
        <w:t xml:space="preserve">ACTION: Jo </w:t>
      </w:r>
      <w:r w:rsidR="004D1B0B">
        <w:rPr>
          <w:rFonts w:ascii="Verdana" w:hAnsi="Verdana"/>
          <w:b/>
          <w:bCs/>
          <w:sz w:val="20"/>
          <w:szCs w:val="20"/>
        </w:rPr>
        <w:t xml:space="preserve">Gough </w:t>
      </w:r>
      <w:r w:rsidR="003A10A2" w:rsidRPr="009B6324">
        <w:rPr>
          <w:rFonts w:ascii="Verdana" w:hAnsi="Verdana"/>
          <w:b/>
          <w:bCs/>
          <w:sz w:val="20"/>
          <w:szCs w:val="20"/>
        </w:rPr>
        <w:t>and Mark to chase this.</w:t>
      </w:r>
      <w:r w:rsidR="003A10A2" w:rsidRPr="009B6324">
        <w:rPr>
          <w:rFonts w:ascii="Verdana" w:hAnsi="Verdana"/>
          <w:sz w:val="20"/>
          <w:szCs w:val="20"/>
        </w:rPr>
        <w:t xml:space="preserve"> </w:t>
      </w:r>
    </w:p>
    <w:bookmarkEnd w:id="0"/>
    <w:p w14:paraId="513D6F32" w14:textId="3CDFAF20" w:rsidR="003A10A2" w:rsidRPr="009B6324" w:rsidRDefault="003A10A2" w:rsidP="003B4A27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6C4E2FEB" w14:textId="484CC982" w:rsidR="003A10A2" w:rsidRPr="009B6324" w:rsidRDefault="00881193" w:rsidP="003B4A27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9B6324">
        <w:rPr>
          <w:rFonts w:ascii="Verdana" w:hAnsi="Verdana"/>
          <w:sz w:val="20"/>
          <w:szCs w:val="20"/>
        </w:rPr>
        <w:t xml:space="preserve">2.2 </w:t>
      </w:r>
      <w:r w:rsidR="003A10A2" w:rsidRPr="009B6324">
        <w:rPr>
          <w:rFonts w:ascii="Verdana" w:hAnsi="Verdana"/>
          <w:sz w:val="20"/>
          <w:szCs w:val="20"/>
        </w:rPr>
        <w:t>F</w:t>
      </w:r>
      <w:r w:rsidR="00E90E75" w:rsidRPr="009B6324">
        <w:rPr>
          <w:rFonts w:ascii="Verdana" w:hAnsi="Verdana"/>
          <w:sz w:val="20"/>
          <w:szCs w:val="20"/>
        </w:rPr>
        <w:t xml:space="preserve">lorence </w:t>
      </w:r>
      <w:r w:rsidR="003A10A2" w:rsidRPr="009B6324">
        <w:rPr>
          <w:rFonts w:ascii="Verdana" w:hAnsi="Verdana"/>
          <w:sz w:val="20"/>
          <w:szCs w:val="20"/>
        </w:rPr>
        <w:t>N</w:t>
      </w:r>
      <w:r w:rsidR="00E90E75" w:rsidRPr="009B6324">
        <w:rPr>
          <w:rFonts w:ascii="Verdana" w:hAnsi="Verdana"/>
          <w:sz w:val="20"/>
          <w:szCs w:val="20"/>
        </w:rPr>
        <w:t>ightingale</w:t>
      </w:r>
      <w:r w:rsidR="003A10A2" w:rsidRPr="009B6324">
        <w:rPr>
          <w:rFonts w:ascii="Verdana" w:hAnsi="Verdana"/>
          <w:sz w:val="20"/>
          <w:szCs w:val="20"/>
        </w:rPr>
        <w:t xml:space="preserve"> Fellowship: still being investigated; Lucy and Sarah will be meeting with the </w:t>
      </w:r>
      <w:r w:rsidR="0035155E" w:rsidRPr="009B6324">
        <w:rPr>
          <w:rFonts w:ascii="Verdana" w:hAnsi="Verdana"/>
          <w:sz w:val="20"/>
          <w:szCs w:val="20"/>
        </w:rPr>
        <w:t xml:space="preserve">Florence Nightingale </w:t>
      </w:r>
      <w:r w:rsidR="00E90E75" w:rsidRPr="009B6324">
        <w:rPr>
          <w:rFonts w:ascii="Verdana" w:hAnsi="Verdana"/>
          <w:sz w:val="20"/>
          <w:szCs w:val="20"/>
        </w:rPr>
        <w:t>Academy</w:t>
      </w:r>
      <w:r w:rsidR="003A10A2" w:rsidRPr="009B6324">
        <w:rPr>
          <w:rFonts w:ascii="Verdana" w:hAnsi="Verdana"/>
          <w:sz w:val="20"/>
          <w:szCs w:val="20"/>
        </w:rPr>
        <w:t xml:space="preserve"> to discuss further</w:t>
      </w:r>
      <w:r w:rsidR="009A0529">
        <w:rPr>
          <w:rFonts w:ascii="Verdana" w:hAnsi="Verdana"/>
          <w:sz w:val="20"/>
          <w:szCs w:val="20"/>
        </w:rPr>
        <w:t xml:space="preserve">; it is hoped </w:t>
      </w:r>
      <w:proofErr w:type="gramStart"/>
      <w:r w:rsidR="009A0529">
        <w:rPr>
          <w:rFonts w:ascii="Verdana" w:hAnsi="Verdana"/>
          <w:sz w:val="20"/>
          <w:szCs w:val="20"/>
        </w:rPr>
        <w:t xml:space="preserve">the </w:t>
      </w:r>
      <w:r w:rsidR="00E90E75" w:rsidRPr="009B6324">
        <w:rPr>
          <w:rFonts w:ascii="Verdana" w:hAnsi="Verdana"/>
          <w:sz w:val="20"/>
          <w:szCs w:val="20"/>
        </w:rPr>
        <w:t xml:space="preserve"> fellowship</w:t>
      </w:r>
      <w:proofErr w:type="gramEnd"/>
      <w:r w:rsidR="00E90E75" w:rsidRPr="009B6324">
        <w:rPr>
          <w:rFonts w:ascii="Verdana" w:hAnsi="Verdana"/>
          <w:sz w:val="20"/>
          <w:szCs w:val="20"/>
        </w:rPr>
        <w:t xml:space="preserve"> </w:t>
      </w:r>
      <w:r w:rsidR="009A0529">
        <w:rPr>
          <w:rFonts w:ascii="Verdana" w:hAnsi="Verdana"/>
          <w:sz w:val="20"/>
          <w:szCs w:val="20"/>
        </w:rPr>
        <w:t xml:space="preserve">can be opened up </w:t>
      </w:r>
      <w:r w:rsidR="00E90E75" w:rsidRPr="009B6324">
        <w:rPr>
          <w:rFonts w:ascii="Verdana" w:hAnsi="Verdana"/>
          <w:sz w:val="20"/>
          <w:szCs w:val="20"/>
        </w:rPr>
        <w:t>to AHPs</w:t>
      </w:r>
      <w:r w:rsidR="00DF6F14">
        <w:rPr>
          <w:rFonts w:ascii="Verdana" w:hAnsi="Verdana"/>
          <w:sz w:val="20"/>
          <w:szCs w:val="20"/>
        </w:rPr>
        <w:t>.</w:t>
      </w:r>
    </w:p>
    <w:p w14:paraId="00571CA7" w14:textId="77777777" w:rsidR="00AF60E0" w:rsidRPr="009B6324" w:rsidRDefault="00AF60E0" w:rsidP="003B4A27">
      <w:pPr>
        <w:spacing w:line="276" w:lineRule="auto"/>
        <w:contextualSpacing/>
        <w:jc w:val="both"/>
        <w:rPr>
          <w:rFonts w:ascii="Verdana" w:hAnsi="Verdana"/>
          <w:b/>
          <w:bCs/>
          <w:sz w:val="20"/>
          <w:szCs w:val="20"/>
        </w:rPr>
      </w:pPr>
    </w:p>
    <w:p w14:paraId="260804A8" w14:textId="4E52CCBB" w:rsidR="00064F38" w:rsidRPr="009B6324" w:rsidRDefault="008A1243" w:rsidP="003B4A2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76" w:lineRule="auto"/>
        <w:contextualSpacing/>
        <w:jc w:val="both"/>
        <w:rPr>
          <w:rStyle w:val="NoneA"/>
          <w:rFonts w:ascii="Verdana" w:hAnsi="Verdana"/>
          <w:b/>
          <w:bCs/>
          <w:iCs/>
          <w:sz w:val="20"/>
          <w:szCs w:val="20"/>
        </w:rPr>
      </w:pPr>
      <w:r w:rsidRPr="009B6324">
        <w:rPr>
          <w:rFonts w:ascii="Verdana" w:hAnsi="Verdana"/>
          <w:b/>
          <w:bCs/>
          <w:sz w:val="20"/>
          <w:szCs w:val="20"/>
        </w:rPr>
        <w:t xml:space="preserve">Agenda Item Three </w:t>
      </w:r>
      <w:r w:rsidRPr="009B6324">
        <w:rPr>
          <w:rFonts w:ascii="Verdana" w:hAnsi="Verdana"/>
          <w:b/>
          <w:bCs/>
          <w:sz w:val="20"/>
          <w:szCs w:val="20"/>
        </w:rPr>
        <w:tab/>
      </w:r>
      <w:r w:rsidR="00064F38" w:rsidRPr="009B6324">
        <w:rPr>
          <w:rFonts w:ascii="Verdana" w:hAnsi="Verdana"/>
          <w:b/>
          <w:bCs/>
          <w:sz w:val="20"/>
          <w:szCs w:val="20"/>
        </w:rPr>
        <w:t>TOR/</w:t>
      </w:r>
      <w:r w:rsidR="00064F38" w:rsidRPr="009B6324">
        <w:rPr>
          <w:rStyle w:val="NoneA"/>
          <w:rFonts w:ascii="Verdana" w:hAnsi="Verdana"/>
          <w:b/>
          <w:bCs/>
          <w:iCs/>
          <w:sz w:val="20"/>
          <w:szCs w:val="20"/>
        </w:rPr>
        <w:t xml:space="preserve">Nurse and AHP Council Committee business plan </w:t>
      </w:r>
    </w:p>
    <w:p w14:paraId="20E874EA" w14:textId="77777777" w:rsidR="00D62577" w:rsidRPr="009B6324" w:rsidRDefault="00D62577" w:rsidP="003B4A27">
      <w:pPr>
        <w:spacing w:line="276" w:lineRule="auto"/>
        <w:contextualSpacing/>
        <w:jc w:val="both"/>
        <w:rPr>
          <w:rStyle w:val="NoneA"/>
          <w:rFonts w:ascii="Verdana" w:hAnsi="Verdana"/>
          <w:b/>
          <w:bCs/>
          <w:iCs/>
          <w:sz w:val="20"/>
          <w:szCs w:val="20"/>
        </w:rPr>
      </w:pPr>
    </w:p>
    <w:p w14:paraId="169CACCA" w14:textId="3340043D" w:rsidR="00D62577" w:rsidRPr="00DF6F14" w:rsidRDefault="00881193" w:rsidP="003B4A27">
      <w:pPr>
        <w:spacing w:line="276" w:lineRule="auto"/>
        <w:contextualSpacing/>
        <w:jc w:val="both"/>
        <w:rPr>
          <w:rStyle w:val="NoneA"/>
          <w:rFonts w:ascii="Verdana" w:hAnsi="Verdana"/>
          <w:b/>
          <w:bCs/>
          <w:iCs/>
          <w:sz w:val="20"/>
          <w:szCs w:val="20"/>
        </w:rPr>
      </w:pPr>
      <w:r w:rsidRPr="009B6324">
        <w:rPr>
          <w:rStyle w:val="NoneA"/>
          <w:rFonts w:ascii="Verdana" w:hAnsi="Verdana"/>
          <w:iCs/>
          <w:sz w:val="20"/>
          <w:szCs w:val="20"/>
        </w:rPr>
        <w:t xml:space="preserve">3.1 </w:t>
      </w:r>
      <w:r w:rsidR="00D5160F" w:rsidRPr="009B6324">
        <w:rPr>
          <w:rStyle w:val="NoneA"/>
          <w:rFonts w:ascii="Verdana" w:hAnsi="Verdana"/>
          <w:iCs/>
          <w:sz w:val="20"/>
          <w:szCs w:val="20"/>
        </w:rPr>
        <w:t xml:space="preserve">The Council </w:t>
      </w:r>
      <w:r w:rsidR="00DF6F14">
        <w:rPr>
          <w:rStyle w:val="NoneA"/>
          <w:rFonts w:ascii="Verdana" w:hAnsi="Verdana"/>
          <w:iCs/>
          <w:sz w:val="20"/>
          <w:szCs w:val="20"/>
        </w:rPr>
        <w:t xml:space="preserve">committee </w:t>
      </w:r>
      <w:r w:rsidR="00D5160F" w:rsidRPr="009B6324">
        <w:rPr>
          <w:rStyle w:val="NoneA"/>
          <w:rFonts w:ascii="Verdana" w:hAnsi="Verdana"/>
          <w:iCs/>
          <w:sz w:val="20"/>
          <w:szCs w:val="20"/>
        </w:rPr>
        <w:t xml:space="preserve">noted </w:t>
      </w:r>
      <w:r w:rsidR="00955985" w:rsidRPr="009B6324">
        <w:rPr>
          <w:rStyle w:val="NoneA"/>
          <w:rFonts w:ascii="Verdana" w:hAnsi="Verdana"/>
          <w:iCs/>
          <w:sz w:val="20"/>
          <w:szCs w:val="20"/>
        </w:rPr>
        <w:t xml:space="preserve">and discussed </w:t>
      </w:r>
      <w:r w:rsidR="00D5160F" w:rsidRPr="009B6324">
        <w:rPr>
          <w:rStyle w:val="NoneA"/>
          <w:rFonts w:ascii="Verdana" w:hAnsi="Verdana"/>
          <w:iCs/>
          <w:sz w:val="20"/>
          <w:szCs w:val="20"/>
        </w:rPr>
        <w:t>the pre-circulated documents.</w:t>
      </w:r>
      <w:r w:rsidR="00DF6F14">
        <w:rPr>
          <w:rStyle w:val="NoneA"/>
          <w:rFonts w:ascii="Verdana" w:hAnsi="Verdana"/>
          <w:iCs/>
          <w:sz w:val="20"/>
          <w:szCs w:val="20"/>
        </w:rPr>
        <w:t xml:space="preserve"> The TOR were accepted with a minor change. The workplan was not discussed however Lucy, Frazer and Jo G will pursue. </w:t>
      </w:r>
      <w:r w:rsidR="00DF6F14" w:rsidRPr="00DF6F14">
        <w:rPr>
          <w:rStyle w:val="NoneA"/>
          <w:rFonts w:ascii="Verdana" w:hAnsi="Verdana"/>
          <w:b/>
          <w:bCs/>
          <w:iCs/>
          <w:sz w:val="20"/>
          <w:szCs w:val="20"/>
        </w:rPr>
        <w:t>A</w:t>
      </w:r>
      <w:r w:rsidR="00BB039A">
        <w:rPr>
          <w:rStyle w:val="NoneA"/>
          <w:rFonts w:ascii="Verdana" w:hAnsi="Verdana"/>
          <w:b/>
          <w:bCs/>
          <w:iCs/>
          <w:sz w:val="20"/>
          <w:szCs w:val="20"/>
        </w:rPr>
        <w:t xml:space="preserve">CTION: </w:t>
      </w:r>
      <w:r w:rsidR="00DF6F14" w:rsidRPr="00DF6F14">
        <w:rPr>
          <w:rStyle w:val="NoneA"/>
          <w:rFonts w:ascii="Verdana" w:hAnsi="Verdana"/>
          <w:b/>
          <w:bCs/>
          <w:iCs/>
          <w:sz w:val="20"/>
          <w:szCs w:val="20"/>
        </w:rPr>
        <w:t>L</w:t>
      </w:r>
      <w:r w:rsidR="00BB039A">
        <w:rPr>
          <w:rStyle w:val="NoneA"/>
          <w:rFonts w:ascii="Verdana" w:hAnsi="Verdana"/>
          <w:b/>
          <w:bCs/>
          <w:iCs/>
          <w:sz w:val="20"/>
          <w:szCs w:val="20"/>
        </w:rPr>
        <w:t xml:space="preserve">ucy </w:t>
      </w:r>
      <w:r w:rsidR="00DF6F14" w:rsidRPr="00DF6F14">
        <w:rPr>
          <w:rStyle w:val="NoneA"/>
          <w:rFonts w:ascii="Verdana" w:hAnsi="Verdana"/>
          <w:b/>
          <w:bCs/>
          <w:iCs/>
          <w:sz w:val="20"/>
          <w:szCs w:val="20"/>
        </w:rPr>
        <w:t>Lewis, F</w:t>
      </w:r>
      <w:r w:rsidR="00BB039A">
        <w:rPr>
          <w:rStyle w:val="NoneA"/>
          <w:rFonts w:ascii="Verdana" w:hAnsi="Verdana"/>
          <w:b/>
          <w:bCs/>
          <w:iCs/>
          <w:sz w:val="20"/>
          <w:szCs w:val="20"/>
        </w:rPr>
        <w:t>raser</w:t>
      </w:r>
      <w:r w:rsidR="00DF6F14" w:rsidRPr="00DF6F14">
        <w:rPr>
          <w:rStyle w:val="NoneA"/>
          <w:rFonts w:ascii="Verdana" w:hAnsi="Verdana"/>
          <w:b/>
          <w:bCs/>
          <w:iCs/>
          <w:sz w:val="20"/>
          <w:szCs w:val="20"/>
        </w:rPr>
        <w:t xml:space="preserve"> </w:t>
      </w:r>
      <w:proofErr w:type="gramStart"/>
      <w:r w:rsidR="00DF6F14" w:rsidRPr="00DF6F14">
        <w:rPr>
          <w:rStyle w:val="NoneA"/>
          <w:rFonts w:ascii="Verdana" w:hAnsi="Verdana"/>
          <w:b/>
          <w:bCs/>
          <w:iCs/>
          <w:sz w:val="20"/>
          <w:szCs w:val="20"/>
        </w:rPr>
        <w:t>Underwood</w:t>
      </w:r>
      <w:proofErr w:type="gramEnd"/>
      <w:r w:rsidR="00DF6F14" w:rsidRPr="00DF6F14">
        <w:rPr>
          <w:rStyle w:val="NoneA"/>
          <w:rFonts w:ascii="Verdana" w:hAnsi="Verdana"/>
          <w:b/>
          <w:bCs/>
          <w:iCs/>
          <w:sz w:val="20"/>
          <w:szCs w:val="20"/>
        </w:rPr>
        <w:t xml:space="preserve"> and J</w:t>
      </w:r>
      <w:r w:rsidR="000E7AAB">
        <w:rPr>
          <w:rStyle w:val="NoneA"/>
          <w:rFonts w:ascii="Verdana" w:hAnsi="Verdana"/>
          <w:b/>
          <w:bCs/>
          <w:iCs/>
          <w:sz w:val="20"/>
          <w:szCs w:val="20"/>
        </w:rPr>
        <w:t>o</w:t>
      </w:r>
      <w:r w:rsidR="00DF6F14" w:rsidRPr="00DF6F14">
        <w:rPr>
          <w:rStyle w:val="NoneA"/>
          <w:rFonts w:ascii="Verdana" w:hAnsi="Verdana"/>
          <w:b/>
          <w:bCs/>
          <w:iCs/>
          <w:sz w:val="20"/>
          <w:szCs w:val="20"/>
        </w:rPr>
        <w:t xml:space="preserve"> Gough.</w:t>
      </w:r>
    </w:p>
    <w:p w14:paraId="7EE8771A" w14:textId="372E188E" w:rsidR="00C92552" w:rsidRPr="009B6324" w:rsidRDefault="00C92552" w:rsidP="003B4A27">
      <w:pPr>
        <w:spacing w:line="276" w:lineRule="auto"/>
        <w:contextualSpacing/>
        <w:jc w:val="both"/>
        <w:rPr>
          <w:rStyle w:val="NoneA"/>
          <w:rFonts w:ascii="Verdana" w:hAnsi="Verdana"/>
          <w:iCs/>
          <w:sz w:val="20"/>
          <w:szCs w:val="20"/>
        </w:rPr>
      </w:pPr>
    </w:p>
    <w:p w14:paraId="7E70E004" w14:textId="3217772A" w:rsidR="00C92552" w:rsidRPr="009B6324" w:rsidRDefault="00881193" w:rsidP="003B4A27">
      <w:pPr>
        <w:spacing w:line="276" w:lineRule="auto"/>
        <w:contextualSpacing/>
        <w:jc w:val="both"/>
        <w:rPr>
          <w:rStyle w:val="NoneA"/>
          <w:rFonts w:ascii="Verdana" w:hAnsi="Verdana"/>
          <w:iCs/>
          <w:sz w:val="20"/>
          <w:szCs w:val="20"/>
        </w:rPr>
      </w:pPr>
      <w:r w:rsidRPr="009B6324">
        <w:rPr>
          <w:rStyle w:val="NoneA"/>
          <w:rFonts w:ascii="Verdana" w:hAnsi="Verdana"/>
          <w:iCs/>
          <w:sz w:val="20"/>
          <w:szCs w:val="20"/>
        </w:rPr>
        <w:t xml:space="preserve">3.2 </w:t>
      </w:r>
      <w:r w:rsidR="00F47831" w:rsidRPr="009B6324">
        <w:rPr>
          <w:rStyle w:val="NoneA"/>
          <w:rFonts w:ascii="Verdana" w:hAnsi="Verdana"/>
          <w:iCs/>
          <w:sz w:val="20"/>
          <w:szCs w:val="20"/>
        </w:rPr>
        <w:t xml:space="preserve">It was re-iterated that Council </w:t>
      </w:r>
      <w:r w:rsidR="00460C83">
        <w:rPr>
          <w:rStyle w:val="NoneA"/>
          <w:rFonts w:ascii="Verdana" w:hAnsi="Verdana"/>
          <w:iCs/>
          <w:sz w:val="20"/>
          <w:szCs w:val="20"/>
        </w:rPr>
        <w:t xml:space="preserve">committee members </w:t>
      </w:r>
      <w:r w:rsidR="00F47831" w:rsidRPr="009B6324">
        <w:rPr>
          <w:rStyle w:val="NoneA"/>
          <w:rFonts w:ascii="Verdana" w:hAnsi="Verdana"/>
          <w:iCs/>
          <w:sz w:val="20"/>
          <w:szCs w:val="20"/>
        </w:rPr>
        <w:t>needed to have a specific role to fulfill</w:t>
      </w:r>
      <w:r w:rsidR="0085571D">
        <w:rPr>
          <w:rStyle w:val="NoneA"/>
          <w:rFonts w:ascii="Verdana" w:hAnsi="Verdana"/>
          <w:iCs/>
          <w:sz w:val="20"/>
          <w:szCs w:val="20"/>
        </w:rPr>
        <w:t xml:space="preserve"> on the C</w:t>
      </w:r>
      <w:r w:rsidR="00460C83">
        <w:rPr>
          <w:rStyle w:val="NoneA"/>
          <w:rFonts w:ascii="Verdana" w:hAnsi="Verdana"/>
          <w:iCs/>
          <w:sz w:val="20"/>
          <w:szCs w:val="20"/>
        </w:rPr>
        <w:t>ommittee.</w:t>
      </w:r>
      <w:r w:rsidR="00F47831" w:rsidRPr="009B6324">
        <w:rPr>
          <w:rStyle w:val="NoneA"/>
          <w:rFonts w:ascii="Verdana" w:hAnsi="Verdana"/>
          <w:iCs/>
          <w:sz w:val="20"/>
          <w:szCs w:val="20"/>
        </w:rPr>
        <w:t xml:space="preserve"> </w:t>
      </w:r>
    </w:p>
    <w:p w14:paraId="206F5305" w14:textId="69D0BBEF" w:rsidR="00F47831" w:rsidRPr="009B6324" w:rsidRDefault="00F47831" w:rsidP="003B4A27">
      <w:pPr>
        <w:spacing w:line="276" w:lineRule="auto"/>
        <w:contextualSpacing/>
        <w:jc w:val="both"/>
        <w:rPr>
          <w:rStyle w:val="NoneA"/>
          <w:rFonts w:ascii="Verdana" w:hAnsi="Verdana"/>
          <w:iCs/>
          <w:sz w:val="20"/>
          <w:szCs w:val="20"/>
        </w:rPr>
      </w:pPr>
    </w:p>
    <w:p w14:paraId="07C6A6DB" w14:textId="008AC323" w:rsidR="00F47831" w:rsidRPr="009B6324" w:rsidRDefault="00881193" w:rsidP="003B4A27">
      <w:pPr>
        <w:spacing w:line="276" w:lineRule="auto"/>
        <w:contextualSpacing/>
        <w:jc w:val="both"/>
        <w:rPr>
          <w:rStyle w:val="NoneA"/>
          <w:rFonts w:ascii="Verdana" w:hAnsi="Verdana"/>
          <w:iCs/>
          <w:sz w:val="20"/>
          <w:szCs w:val="20"/>
        </w:rPr>
      </w:pPr>
      <w:r w:rsidRPr="009B6324">
        <w:rPr>
          <w:rStyle w:val="NoneA"/>
          <w:rFonts w:ascii="Verdana" w:hAnsi="Verdana"/>
          <w:iCs/>
          <w:sz w:val="20"/>
          <w:szCs w:val="20"/>
        </w:rPr>
        <w:t xml:space="preserve">3.3 </w:t>
      </w:r>
      <w:r w:rsidR="009569CA" w:rsidRPr="009B6324">
        <w:rPr>
          <w:rStyle w:val="NoneA"/>
          <w:rFonts w:ascii="Verdana" w:hAnsi="Verdana"/>
          <w:iCs/>
          <w:sz w:val="20"/>
          <w:szCs w:val="20"/>
        </w:rPr>
        <w:t xml:space="preserve">It was agreed that reps from other professional bodies can be invited to join the Council </w:t>
      </w:r>
      <w:r w:rsidR="00DF6F14">
        <w:rPr>
          <w:rStyle w:val="NoneA"/>
          <w:rFonts w:ascii="Verdana" w:hAnsi="Verdana"/>
          <w:iCs/>
          <w:sz w:val="20"/>
          <w:szCs w:val="20"/>
        </w:rPr>
        <w:t xml:space="preserve">committee </w:t>
      </w:r>
      <w:r w:rsidR="009569CA" w:rsidRPr="009B6324">
        <w:rPr>
          <w:rStyle w:val="NoneA"/>
          <w:rFonts w:ascii="Verdana" w:hAnsi="Verdana"/>
          <w:iCs/>
          <w:sz w:val="20"/>
          <w:szCs w:val="20"/>
        </w:rPr>
        <w:t xml:space="preserve">on agreement with the Council </w:t>
      </w:r>
      <w:r w:rsidR="001845D9">
        <w:rPr>
          <w:rStyle w:val="NoneA"/>
          <w:rFonts w:ascii="Verdana" w:hAnsi="Verdana"/>
          <w:iCs/>
          <w:sz w:val="20"/>
          <w:szCs w:val="20"/>
        </w:rPr>
        <w:t xml:space="preserve">committee </w:t>
      </w:r>
      <w:r w:rsidR="009569CA" w:rsidRPr="009B6324">
        <w:rPr>
          <w:rStyle w:val="NoneA"/>
          <w:rFonts w:ascii="Verdana" w:hAnsi="Verdana"/>
          <w:iCs/>
          <w:sz w:val="20"/>
          <w:szCs w:val="20"/>
        </w:rPr>
        <w:t>Chair and Vice Chair</w:t>
      </w:r>
      <w:r w:rsidR="007B0D38">
        <w:rPr>
          <w:rStyle w:val="NoneA"/>
          <w:rFonts w:ascii="Verdana" w:hAnsi="Verdana"/>
          <w:iCs/>
          <w:sz w:val="20"/>
          <w:szCs w:val="20"/>
        </w:rPr>
        <w:t>, and in discussion with the BGS</w:t>
      </w:r>
      <w:r w:rsidR="009569CA" w:rsidRPr="009B6324">
        <w:rPr>
          <w:rStyle w:val="NoneA"/>
          <w:rFonts w:ascii="Verdana" w:hAnsi="Verdana"/>
          <w:iCs/>
          <w:sz w:val="20"/>
          <w:szCs w:val="20"/>
        </w:rPr>
        <w:t xml:space="preserve">. </w:t>
      </w:r>
    </w:p>
    <w:p w14:paraId="4D183E36" w14:textId="361769AC" w:rsidR="008A1243" w:rsidRPr="009B6324" w:rsidRDefault="008A1243" w:rsidP="003B4A27">
      <w:pPr>
        <w:spacing w:line="276" w:lineRule="auto"/>
        <w:contextualSpacing/>
        <w:jc w:val="both"/>
        <w:rPr>
          <w:rStyle w:val="NoneA"/>
          <w:rFonts w:ascii="Verdana" w:hAnsi="Verdana"/>
          <w:iCs/>
          <w:sz w:val="20"/>
          <w:szCs w:val="20"/>
        </w:rPr>
      </w:pPr>
    </w:p>
    <w:p w14:paraId="3B3DACF9" w14:textId="68C6287B" w:rsidR="008A1243" w:rsidRPr="009B6324" w:rsidRDefault="00881193" w:rsidP="003B4A27">
      <w:pPr>
        <w:spacing w:line="276" w:lineRule="auto"/>
        <w:contextualSpacing/>
        <w:jc w:val="both"/>
        <w:rPr>
          <w:rStyle w:val="NoneA"/>
          <w:rFonts w:ascii="Verdana" w:hAnsi="Verdana"/>
          <w:iCs/>
          <w:sz w:val="20"/>
          <w:szCs w:val="20"/>
        </w:rPr>
      </w:pPr>
      <w:r w:rsidRPr="009B6324">
        <w:rPr>
          <w:rStyle w:val="NoneA"/>
          <w:rFonts w:ascii="Verdana" w:hAnsi="Verdana"/>
          <w:iCs/>
          <w:sz w:val="20"/>
          <w:szCs w:val="20"/>
        </w:rPr>
        <w:t xml:space="preserve">3.4 </w:t>
      </w:r>
      <w:r w:rsidR="008A1243" w:rsidRPr="009B6324">
        <w:rPr>
          <w:rStyle w:val="NoneA"/>
          <w:rFonts w:ascii="Verdana" w:hAnsi="Verdana"/>
          <w:iCs/>
          <w:sz w:val="20"/>
          <w:szCs w:val="20"/>
        </w:rPr>
        <w:t xml:space="preserve">The </w:t>
      </w:r>
      <w:r w:rsidR="007B0D38">
        <w:rPr>
          <w:rStyle w:val="NoneA"/>
          <w:rFonts w:ascii="Verdana" w:hAnsi="Verdana"/>
          <w:iCs/>
          <w:sz w:val="20"/>
          <w:szCs w:val="20"/>
        </w:rPr>
        <w:t xml:space="preserve">important </w:t>
      </w:r>
      <w:r w:rsidR="008A1243" w:rsidRPr="009B6324">
        <w:rPr>
          <w:rStyle w:val="NoneA"/>
          <w:rFonts w:ascii="Verdana" w:hAnsi="Verdana"/>
          <w:iCs/>
          <w:sz w:val="20"/>
          <w:szCs w:val="20"/>
        </w:rPr>
        <w:t xml:space="preserve">mentoring and nurturing nature of the Council </w:t>
      </w:r>
      <w:r w:rsidR="00DF6F14">
        <w:rPr>
          <w:rStyle w:val="NoneA"/>
          <w:rFonts w:ascii="Verdana" w:hAnsi="Verdana"/>
          <w:iCs/>
          <w:sz w:val="20"/>
          <w:szCs w:val="20"/>
        </w:rPr>
        <w:t xml:space="preserve">committee </w:t>
      </w:r>
      <w:r w:rsidR="008A1243" w:rsidRPr="009B6324">
        <w:rPr>
          <w:rStyle w:val="NoneA"/>
          <w:rFonts w:ascii="Verdana" w:hAnsi="Verdana"/>
          <w:iCs/>
          <w:sz w:val="20"/>
          <w:szCs w:val="20"/>
        </w:rPr>
        <w:t xml:space="preserve">was also stressed. </w:t>
      </w:r>
    </w:p>
    <w:p w14:paraId="28AB8FC3" w14:textId="58B7005C" w:rsidR="007C00DD" w:rsidRPr="009B6324" w:rsidRDefault="007C00DD" w:rsidP="003B4A27">
      <w:pPr>
        <w:spacing w:line="276" w:lineRule="auto"/>
        <w:contextualSpacing/>
        <w:jc w:val="both"/>
        <w:rPr>
          <w:rStyle w:val="NoneA"/>
          <w:rFonts w:ascii="Verdana" w:hAnsi="Verdana"/>
          <w:iCs/>
          <w:sz w:val="20"/>
          <w:szCs w:val="20"/>
        </w:rPr>
      </w:pPr>
    </w:p>
    <w:p w14:paraId="7F959F10" w14:textId="559BE314" w:rsidR="007C00DD" w:rsidRPr="009B6324" w:rsidRDefault="007C00DD" w:rsidP="003B4A27">
      <w:pPr>
        <w:spacing w:line="276" w:lineRule="auto"/>
        <w:contextualSpacing/>
        <w:jc w:val="both"/>
        <w:rPr>
          <w:rStyle w:val="NoneA"/>
          <w:rFonts w:ascii="Verdana" w:hAnsi="Verdana"/>
          <w:b/>
          <w:bCs/>
          <w:iCs/>
          <w:sz w:val="20"/>
          <w:szCs w:val="20"/>
        </w:rPr>
      </w:pPr>
      <w:r w:rsidRPr="009B6324">
        <w:rPr>
          <w:rStyle w:val="NoneA"/>
          <w:rFonts w:ascii="Verdana" w:hAnsi="Verdana"/>
          <w:b/>
          <w:bCs/>
          <w:iCs/>
          <w:sz w:val="20"/>
          <w:szCs w:val="20"/>
        </w:rPr>
        <w:t>DECISION TAKEN</w:t>
      </w:r>
      <w:r w:rsidR="008D0AE5" w:rsidRPr="009B6324">
        <w:rPr>
          <w:rStyle w:val="NoneA"/>
          <w:rFonts w:ascii="Verdana" w:hAnsi="Verdana"/>
          <w:b/>
          <w:bCs/>
          <w:iCs/>
          <w:sz w:val="20"/>
          <w:szCs w:val="20"/>
        </w:rPr>
        <w:t>:</w:t>
      </w:r>
    </w:p>
    <w:p w14:paraId="403AB405" w14:textId="2718E767" w:rsidR="008D0AE5" w:rsidRPr="009B6324" w:rsidRDefault="008D0AE5" w:rsidP="003B4A27">
      <w:pPr>
        <w:spacing w:line="276" w:lineRule="auto"/>
        <w:contextualSpacing/>
        <w:jc w:val="both"/>
        <w:rPr>
          <w:rStyle w:val="NoneA"/>
          <w:rFonts w:ascii="Verdana" w:hAnsi="Verdana"/>
          <w:b/>
          <w:bCs/>
          <w:iCs/>
          <w:sz w:val="20"/>
          <w:szCs w:val="20"/>
        </w:rPr>
      </w:pPr>
    </w:p>
    <w:p w14:paraId="3272278B" w14:textId="308C30C3" w:rsidR="00881193" w:rsidRPr="009B6324" w:rsidRDefault="008D0AE5" w:rsidP="003B4A27">
      <w:pPr>
        <w:pStyle w:val="ListParagraph"/>
        <w:numPr>
          <w:ilvl w:val="0"/>
          <w:numId w:val="19"/>
        </w:numPr>
        <w:contextualSpacing/>
        <w:jc w:val="both"/>
        <w:rPr>
          <w:rStyle w:val="NoneA"/>
          <w:rFonts w:ascii="Verdana" w:hAnsi="Verdana"/>
          <w:b/>
          <w:bCs/>
          <w:iCs/>
          <w:sz w:val="20"/>
          <w:szCs w:val="20"/>
        </w:rPr>
      </w:pPr>
      <w:r w:rsidRPr="009B6324">
        <w:rPr>
          <w:rStyle w:val="NoneA"/>
          <w:rFonts w:ascii="Verdana" w:hAnsi="Verdana"/>
          <w:b/>
          <w:bCs/>
          <w:iCs/>
          <w:sz w:val="20"/>
          <w:szCs w:val="20"/>
        </w:rPr>
        <w:t xml:space="preserve">The Council </w:t>
      </w:r>
      <w:r w:rsidR="001845D9">
        <w:rPr>
          <w:rStyle w:val="NoneA"/>
          <w:rFonts w:ascii="Verdana" w:hAnsi="Verdana"/>
          <w:b/>
          <w:bCs/>
          <w:iCs/>
          <w:sz w:val="20"/>
          <w:szCs w:val="20"/>
        </w:rPr>
        <w:t xml:space="preserve">committee </w:t>
      </w:r>
      <w:r w:rsidRPr="009B6324">
        <w:rPr>
          <w:rStyle w:val="NoneA"/>
          <w:rFonts w:ascii="Verdana" w:hAnsi="Verdana"/>
          <w:b/>
          <w:bCs/>
          <w:iCs/>
          <w:sz w:val="20"/>
          <w:szCs w:val="20"/>
        </w:rPr>
        <w:t xml:space="preserve">agreed the </w:t>
      </w:r>
      <w:proofErr w:type="spellStart"/>
      <w:r w:rsidRPr="009B6324">
        <w:rPr>
          <w:rStyle w:val="NoneA"/>
          <w:rFonts w:ascii="Verdana" w:hAnsi="Verdana"/>
          <w:b/>
          <w:bCs/>
          <w:iCs/>
          <w:sz w:val="20"/>
          <w:szCs w:val="20"/>
        </w:rPr>
        <w:t>ToR</w:t>
      </w:r>
      <w:proofErr w:type="spellEnd"/>
      <w:r w:rsidRPr="009B6324">
        <w:rPr>
          <w:rStyle w:val="NoneA"/>
          <w:rFonts w:ascii="Verdana" w:hAnsi="Verdana"/>
          <w:b/>
          <w:bCs/>
          <w:iCs/>
          <w:sz w:val="20"/>
          <w:szCs w:val="20"/>
        </w:rPr>
        <w:t>.</w:t>
      </w:r>
    </w:p>
    <w:p w14:paraId="122B6680" w14:textId="65FBE47D" w:rsidR="00064F38" w:rsidRPr="009B6324" w:rsidRDefault="006B5AB7" w:rsidP="003B4A2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Verdana" w:hAnsi="Verdana"/>
          <w:b/>
          <w:bCs/>
          <w:iCs/>
          <w:sz w:val="20"/>
          <w:szCs w:val="20"/>
        </w:rPr>
      </w:pPr>
      <w:r w:rsidRPr="009B6324">
        <w:rPr>
          <w:rFonts w:ascii="Verdana" w:hAnsi="Verdana"/>
          <w:b/>
          <w:bCs/>
          <w:iCs/>
          <w:sz w:val="20"/>
          <w:szCs w:val="20"/>
        </w:rPr>
        <w:t xml:space="preserve">Agenda Item Four </w:t>
      </w:r>
      <w:r w:rsidRPr="009B6324">
        <w:rPr>
          <w:rFonts w:ascii="Verdana" w:hAnsi="Verdana"/>
          <w:b/>
          <w:bCs/>
          <w:iCs/>
          <w:sz w:val="20"/>
          <w:szCs w:val="20"/>
        </w:rPr>
        <w:tab/>
      </w:r>
      <w:r w:rsidRPr="009B6324">
        <w:rPr>
          <w:rFonts w:ascii="Verdana" w:hAnsi="Verdana"/>
          <w:b/>
          <w:bCs/>
          <w:iCs/>
          <w:sz w:val="20"/>
          <w:szCs w:val="20"/>
        </w:rPr>
        <w:tab/>
      </w:r>
      <w:r w:rsidR="00064F38" w:rsidRPr="009B6324">
        <w:rPr>
          <w:rFonts w:ascii="Verdana" w:hAnsi="Verdana"/>
          <w:b/>
          <w:bCs/>
          <w:iCs/>
          <w:sz w:val="20"/>
          <w:szCs w:val="20"/>
        </w:rPr>
        <w:t xml:space="preserve">Virtual </w:t>
      </w:r>
      <w:r w:rsidRPr="009B6324">
        <w:rPr>
          <w:rFonts w:ascii="Verdana" w:hAnsi="Verdana"/>
          <w:b/>
          <w:bCs/>
          <w:iCs/>
          <w:sz w:val="20"/>
          <w:szCs w:val="20"/>
        </w:rPr>
        <w:t>Meetings</w:t>
      </w:r>
      <w:r w:rsidR="00064F38" w:rsidRPr="009B6324">
        <w:rPr>
          <w:rFonts w:ascii="Verdana" w:hAnsi="Verdana"/>
          <w:b/>
          <w:bCs/>
          <w:iCs/>
          <w:sz w:val="20"/>
          <w:szCs w:val="20"/>
        </w:rPr>
        <w:t xml:space="preserve"> Nurse and AHP networking</w:t>
      </w:r>
    </w:p>
    <w:p w14:paraId="079100D8" w14:textId="7A906365" w:rsidR="00AF60E0" w:rsidRPr="009B6324" w:rsidRDefault="00AF60E0" w:rsidP="003B4A27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1A5B8EDF" w14:textId="40AE0ECF" w:rsidR="00F125CE" w:rsidRPr="009B6324" w:rsidRDefault="004A079F" w:rsidP="003B4A27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9B6324">
        <w:rPr>
          <w:rFonts w:ascii="Verdana" w:hAnsi="Verdana"/>
          <w:sz w:val="20"/>
          <w:szCs w:val="20"/>
        </w:rPr>
        <w:t xml:space="preserve">4.1 </w:t>
      </w:r>
      <w:r w:rsidR="006B5AB7" w:rsidRPr="009B6324">
        <w:rPr>
          <w:rFonts w:ascii="Verdana" w:hAnsi="Verdana"/>
          <w:sz w:val="20"/>
          <w:szCs w:val="20"/>
        </w:rPr>
        <w:t>A trial virtual forum is being considered for the autumn BGS meeting.</w:t>
      </w:r>
      <w:r w:rsidRPr="009B6324">
        <w:rPr>
          <w:rFonts w:ascii="Verdana" w:hAnsi="Verdana"/>
          <w:sz w:val="20"/>
          <w:szCs w:val="20"/>
        </w:rPr>
        <w:t xml:space="preserve"> </w:t>
      </w:r>
      <w:r w:rsidR="00F125CE" w:rsidRPr="009B6324">
        <w:rPr>
          <w:rFonts w:ascii="Verdana" w:hAnsi="Verdana"/>
          <w:sz w:val="20"/>
          <w:szCs w:val="20"/>
        </w:rPr>
        <w:t>It was noted that the autumn meeting will be fully recorded</w:t>
      </w:r>
      <w:r w:rsidR="008B4471">
        <w:rPr>
          <w:rFonts w:ascii="Verdana" w:hAnsi="Verdana"/>
          <w:sz w:val="20"/>
          <w:szCs w:val="20"/>
        </w:rPr>
        <w:t xml:space="preserve"> for those who cannot participate on the dates in question</w:t>
      </w:r>
      <w:r w:rsidR="00F125CE" w:rsidRPr="009B6324">
        <w:rPr>
          <w:rFonts w:ascii="Verdana" w:hAnsi="Verdana"/>
          <w:sz w:val="20"/>
          <w:szCs w:val="20"/>
        </w:rPr>
        <w:t>.</w:t>
      </w:r>
      <w:r w:rsidRPr="009B6324">
        <w:rPr>
          <w:rFonts w:ascii="Verdana" w:hAnsi="Verdana"/>
          <w:sz w:val="20"/>
          <w:szCs w:val="20"/>
        </w:rPr>
        <w:t xml:space="preserve"> </w:t>
      </w:r>
      <w:r w:rsidR="00133AE3" w:rsidRPr="009B6324">
        <w:rPr>
          <w:rFonts w:ascii="Verdana" w:hAnsi="Verdana"/>
          <w:sz w:val="20"/>
          <w:szCs w:val="20"/>
        </w:rPr>
        <w:t>Problems with Trusts firewalls</w:t>
      </w:r>
      <w:r w:rsidR="009D2A23" w:rsidRPr="009B6324">
        <w:rPr>
          <w:rFonts w:ascii="Verdana" w:hAnsi="Verdana"/>
          <w:sz w:val="20"/>
          <w:szCs w:val="20"/>
        </w:rPr>
        <w:t>,</w:t>
      </w:r>
      <w:r w:rsidR="00133AE3" w:rsidRPr="009B6324">
        <w:rPr>
          <w:rFonts w:ascii="Verdana" w:hAnsi="Verdana"/>
          <w:sz w:val="20"/>
          <w:szCs w:val="20"/>
        </w:rPr>
        <w:t xml:space="preserve"> </w:t>
      </w:r>
      <w:r w:rsidR="009D2A23" w:rsidRPr="009B6324">
        <w:rPr>
          <w:rFonts w:ascii="Verdana" w:hAnsi="Verdana"/>
          <w:sz w:val="20"/>
          <w:szCs w:val="20"/>
        </w:rPr>
        <w:t xml:space="preserve">in terms of accessing BGS events, </w:t>
      </w:r>
      <w:r w:rsidR="00133AE3" w:rsidRPr="009B6324">
        <w:rPr>
          <w:rFonts w:ascii="Verdana" w:hAnsi="Verdana"/>
          <w:sz w:val="20"/>
          <w:szCs w:val="20"/>
        </w:rPr>
        <w:t xml:space="preserve">are being investigated with a view to offering advice on how these difficulties can be overcome. </w:t>
      </w:r>
    </w:p>
    <w:p w14:paraId="25507870" w14:textId="77777777" w:rsidR="00DC26FA" w:rsidRPr="009B6324" w:rsidRDefault="00DC26FA" w:rsidP="003B4A27">
      <w:pPr>
        <w:pStyle w:val="Body"/>
        <w:spacing w:after="0"/>
        <w:jc w:val="both"/>
        <w:rPr>
          <w:rFonts w:ascii="Verdana" w:eastAsia="Verdana" w:hAnsi="Verdana" w:cs="Verdana"/>
          <w:b/>
          <w:bCs/>
          <w:sz w:val="20"/>
          <w:szCs w:val="20"/>
          <w:u w:val="single"/>
        </w:rPr>
      </w:pPr>
    </w:p>
    <w:p w14:paraId="1B2926F9" w14:textId="5E4057D0" w:rsidR="00925320" w:rsidRPr="009B6324" w:rsidRDefault="00700153" w:rsidP="003B4A2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9B6324">
        <w:rPr>
          <w:rFonts w:ascii="Verdana" w:hAnsi="Verdana"/>
          <w:b/>
          <w:sz w:val="20"/>
          <w:szCs w:val="20"/>
        </w:rPr>
        <w:t xml:space="preserve">Agenda Item </w:t>
      </w:r>
      <w:r w:rsidR="005A7974" w:rsidRPr="009B6324">
        <w:rPr>
          <w:rFonts w:ascii="Verdana" w:hAnsi="Verdana"/>
          <w:b/>
          <w:sz w:val="20"/>
          <w:szCs w:val="20"/>
        </w:rPr>
        <w:t xml:space="preserve">Five </w:t>
      </w:r>
      <w:r w:rsidR="005A7974" w:rsidRPr="009B6324">
        <w:rPr>
          <w:rFonts w:ascii="Verdana" w:hAnsi="Verdana"/>
          <w:b/>
          <w:sz w:val="20"/>
          <w:szCs w:val="20"/>
        </w:rPr>
        <w:tab/>
      </w:r>
      <w:r w:rsidR="005A7974" w:rsidRPr="009B6324">
        <w:rPr>
          <w:rFonts w:ascii="Verdana" w:hAnsi="Verdana"/>
          <w:b/>
          <w:sz w:val="20"/>
          <w:szCs w:val="20"/>
        </w:rPr>
        <w:tab/>
      </w:r>
      <w:r w:rsidR="00BD2B90" w:rsidRPr="009B6324">
        <w:rPr>
          <w:rFonts w:ascii="Verdana" w:hAnsi="Verdana"/>
          <w:b/>
          <w:sz w:val="20"/>
          <w:szCs w:val="20"/>
        </w:rPr>
        <w:t>BGS Committee Update</w:t>
      </w:r>
      <w:r w:rsidR="00E316D8" w:rsidRPr="009B6324">
        <w:rPr>
          <w:rFonts w:ascii="Verdana" w:hAnsi="Verdana"/>
          <w:b/>
          <w:sz w:val="20"/>
          <w:szCs w:val="20"/>
        </w:rPr>
        <w:t>s</w:t>
      </w:r>
    </w:p>
    <w:p w14:paraId="49515320" w14:textId="77777777" w:rsidR="004128FD" w:rsidRPr="009B6324" w:rsidRDefault="004128FD" w:rsidP="003B4A27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249F48A0" w14:textId="5BF162B1" w:rsidR="00BD2B90" w:rsidRPr="009B6324" w:rsidRDefault="005A7974" w:rsidP="003B4A27">
      <w:pPr>
        <w:pStyle w:val="Body"/>
        <w:spacing w:after="0"/>
        <w:jc w:val="both"/>
        <w:rPr>
          <w:rFonts w:ascii="Verdana" w:eastAsia="Verdana" w:hAnsi="Verdana" w:cs="Verdana"/>
          <w:b/>
          <w:sz w:val="20"/>
          <w:szCs w:val="20"/>
        </w:rPr>
      </w:pPr>
      <w:r w:rsidRPr="009B6324">
        <w:rPr>
          <w:rFonts w:ascii="Verdana" w:eastAsia="Verdana" w:hAnsi="Verdana" w:cs="Verdana"/>
          <w:b/>
          <w:sz w:val="20"/>
          <w:szCs w:val="20"/>
        </w:rPr>
        <w:t xml:space="preserve">5.1 </w:t>
      </w:r>
      <w:r w:rsidR="00BD2B90" w:rsidRPr="009B6324">
        <w:rPr>
          <w:rFonts w:ascii="Verdana" w:eastAsia="Verdana" w:hAnsi="Verdana" w:cs="Verdana"/>
          <w:b/>
          <w:sz w:val="20"/>
          <w:szCs w:val="20"/>
        </w:rPr>
        <w:t>Clinical Quality Steering Group</w:t>
      </w:r>
    </w:p>
    <w:p w14:paraId="0DB1E377" w14:textId="1BC56DB6" w:rsidR="00BD2B90" w:rsidRPr="009B6324" w:rsidRDefault="00BD2B90" w:rsidP="003B4A27">
      <w:pPr>
        <w:pStyle w:val="Body"/>
        <w:spacing w:after="0"/>
        <w:jc w:val="both"/>
        <w:rPr>
          <w:rFonts w:ascii="Verdana" w:eastAsia="Verdana" w:hAnsi="Verdana" w:cs="Verdana"/>
          <w:sz w:val="20"/>
          <w:szCs w:val="20"/>
        </w:rPr>
      </w:pPr>
    </w:p>
    <w:p w14:paraId="000EA69A" w14:textId="0716996C" w:rsidR="009132FD" w:rsidRPr="009B6324" w:rsidRDefault="003A223F" w:rsidP="003B4A27">
      <w:pPr>
        <w:pStyle w:val="Body"/>
        <w:numPr>
          <w:ilvl w:val="0"/>
          <w:numId w:val="20"/>
        </w:numPr>
        <w:spacing w:after="0"/>
        <w:jc w:val="both"/>
        <w:rPr>
          <w:rFonts w:ascii="Verdana" w:eastAsia="Verdana" w:hAnsi="Verdana" w:cs="Verdana"/>
          <w:sz w:val="20"/>
          <w:szCs w:val="20"/>
        </w:rPr>
      </w:pPr>
      <w:r w:rsidRPr="009B6324">
        <w:rPr>
          <w:rFonts w:ascii="Verdana" w:eastAsia="Verdana" w:hAnsi="Verdana" w:cs="Verdana"/>
          <w:sz w:val="20"/>
          <w:szCs w:val="20"/>
        </w:rPr>
        <w:t xml:space="preserve">Aileen and James are the new reps taking over from Jo </w:t>
      </w:r>
      <w:r w:rsidR="005A7974" w:rsidRPr="009B6324">
        <w:rPr>
          <w:rFonts w:ascii="Verdana" w:eastAsia="Verdana" w:hAnsi="Verdana" w:cs="Verdana"/>
          <w:sz w:val="20"/>
          <w:szCs w:val="20"/>
        </w:rPr>
        <w:t xml:space="preserve">Jennings </w:t>
      </w:r>
      <w:r w:rsidRPr="009B6324">
        <w:rPr>
          <w:rFonts w:ascii="Verdana" w:eastAsia="Verdana" w:hAnsi="Verdana" w:cs="Verdana"/>
          <w:sz w:val="20"/>
          <w:szCs w:val="20"/>
        </w:rPr>
        <w:t>and Cliff</w:t>
      </w:r>
      <w:r w:rsidR="00DF6F14">
        <w:rPr>
          <w:rFonts w:ascii="Verdana" w:eastAsia="Verdana" w:hAnsi="Verdana" w:cs="Verdana"/>
          <w:sz w:val="20"/>
          <w:szCs w:val="20"/>
        </w:rPr>
        <w:t xml:space="preserve"> Kilgore</w:t>
      </w:r>
      <w:r w:rsidRPr="009B6324">
        <w:rPr>
          <w:rFonts w:ascii="Verdana" w:eastAsia="Verdana" w:hAnsi="Verdana" w:cs="Verdana"/>
          <w:sz w:val="20"/>
          <w:szCs w:val="20"/>
        </w:rPr>
        <w:t xml:space="preserve">. </w:t>
      </w:r>
    </w:p>
    <w:p w14:paraId="0C884427" w14:textId="62AB457C" w:rsidR="003A223F" w:rsidRPr="009B6324" w:rsidRDefault="003A223F" w:rsidP="003B4A27">
      <w:pPr>
        <w:pStyle w:val="Body"/>
        <w:spacing w:after="0"/>
        <w:jc w:val="both"/>
        <w:rPr>
          <w:rFonts w:ascii="Verdana" w:eastAsia="Verdana" w:hAnsi="Verdana" w:cs="Verdana"/>
          <w:sz w:val="20"/>
          <w:szCs w:val="20"/>
        </w:rPr>
      </w:pPr>
    </w:p>
    <w:p w14:paraId="04C5F3EF" w14:textId="2DFDFE4D" w:rsidR="00DE481D" w:rsidRPr="009B6324" w:rsidRDefault="00E77AC0" w:rsidP="003B4A27">
      <w:pPr>
        <w:pStyle w:val="ListParagraph"/>
        <w:numPr>
          <w:ilvl w:val="0"/>
          <w:numId w:val="20"/>
        </w:numPr>
        <w:jc w:val="both"/>
        <w:rPr>
          <w:rFonts w:ascii="Verdana" w:hAnsi="Verdana"/>
          <w:sz w:val="20"/>
          <w:szCs w:val="20"/>
        </w:rPr>
      </w:pPr>
      <w:r w:rsidRPr="009B6324">
        <w:rPr>
          <w:rFonts w:ascii="Verdana" w:hAnsi="Verdana"/>
          <w:sz w:val="20"/>
          <w:szCs w:val="20"/>
        </w:rPr>
        <w:t>Frailty resources: the hub is now live on the BGS website; if anything is missing please contact Aileen or James</w:t>
      </w:r>
      <w:r w:rsidR="00DE481D" w:rsidRPr="009B6324">
        <w:rPr>
          <w:rFonts w:ascii="Verdana" w:hAnsi="Verdana"/>
          <w:sz w:val="20"/>
          <w:szCs w:val="20"/>
        </w:rPr>
        <w:t>:</w:t>
      </w:r>
      <w:r w:rsidR="00731298" w:rsidRPr="009B6324">
        <w:rPr>
          <w:rFonts w:ascii="Verdana" w:hAnsi="Verdana"/>
          <w:sz w:val="20"/>
          <w:szCs w:val="20"/>
        </w:rPr>
        <w:t xml:space="preserve"> </w:t>
      </w:r>
      <w:hyperlink r:id="rId8" w:history="1">
        <w:r w:rsidR="00DE481D" w:rsidRPr="009B6324">
          <w:rPr>
            <w:rStyle w:val="Hyperlink"/>
            <w:rFonts w:ascii="Verdana" w:hAnsi="Verdana"/>
            <w:sz w:val="20"/>
            <w:szCs w:val="20"/>
          </w:rPr>
          <w:t>https://www.bgs.org.uk/resources/resource-series/frailty-hub</w:t>
        </w:r>
      </w:hyperlink>
    </w:p>
    <w:p w14:paraId="62E3784E" w14:textId="21DF066D" w:rsidR="00E77AC0" w:rsidRPr="009B6324" w:rsidRDefault="00DE481D" w:rsidP="003B4A27">
      <w:pPr>
        <w:pStyle w:val="Body"/>
        <w:numPr>
          <w:ilvl w:val="0"/>
          <w:numId w:val="20"/>
        </w:numPr>
        <w:spacing w:after="0"/>
        <w:jc w:val="both"/>
        <w:rPr>
          <w:rFonts w:ascii="Verdana" w:eastAsia="Verdana" w:hAnsi="Verdana" w:cs="Verdana"/>
          <w:sz w:val="20"/>
          <w:szCs w:val="20"/>
        </w:rPr>
      </w:pPr>
      <w:r w:rsidRPr="009B6324">
        <w:rPr>
          <w:rFonts w:ascii="Verdana" w:eastAsia="Verdana" w:hAnsi="Verdana" w:cs="Verdana"/>
          <w:sz w:val="20"/>
          <w:szCs w:val="20"/>
        </w:rPr>
        <w:t>A d</w:t>
      </w:r>
      <w:r w:rsidR="00E77AC0" w:rsidRPr="009B6324">
        <w:rPr>
          <w:rFonts w:ascii="Verdana" w:eastAsia="Verdana" w:hAnsi="Verdana" w:cs="Verdana"/>
          <w:sz w:val="20"/>
          <w:szCs w:val="20"/>
        </w:rPr>
        <w:t xml:space="preserve">elirium hub is </w:t>
      </w:r>
      <w:r w:rsidR="00481464" w:rsidRPr="009B6324">
        <w:rPr>
          <w:rFonts w:ascii="Verdana" w:eastAsia="Verdana" w:hAnsi="Verdana" w:cs="Verdana"/>
          <w:sz w:val="20"/>
          <w:szCs w:val="20"/>
        </w:rPr>
        <w:t>planned,</w:t>
      </w:r>
      <w:r w:rsidRPr="009B6324">
        <w:rPr>
          <w:rFonts w:ascii="Verdana" w:eastAsia="Verdana" w:hAnsi="Verdana" w:cs="Verdana"/>
          <w:sz w:val="20"/>
          <w:szCs w:val="20"/>
        </w:rPr>
        <w:t xml:space="preserve"> and discussions are ongoing. </w:t>
      </w:r>
    </w:p>
    <w:p w14:paraId="615D4BAE" w14:textId="532D2A8D" w:rsidR="00DE481D" w:rsidRPr="009B6324" w:rsidRDefault="00DE481D" w:rsidP="003B4A27">
      <w:pPr>
        <w:pStyle w:val="Body"/>
        <w:spacing w:after="0"/>
        <w:jc w:val="both"/>
        <w:rPr>
          <w:rFonts w:ascii="Verdana" w:eastAsia="Verdana" w:hAnsi="Verdana" w:cs="Verdana"/>
          <w:sz w:val="20"/>
          <w:szCs w:val="20"/>
        </w:rPr>
      </w:pPr>
    </w:p>
    <w:p w14:paraId="06C642FC" w14:textId="2914004E" w:rsidR="00DE481D" w:rsidRPr="009B6324" w:rsidRDefault="00DE481D" w:rsidP="003B4A27">
      <w:pPr>
        <w:pStyle w:val="Body"/>
        <w:numPr>
          <w:ilvl w:val="0"/>
          <w:numId w:val="20"/>
        </w:numPr>
        <w:spacing w:after="0"/>
        <w:jc w:val="both"/>
        <w:rPr>
          <w:rFonts w:ascii="Verdana" w:eastAsia="Verdana" w:hAnsi="Verdana" w:cs="Verdana"/>
          <w:sz w:val="20"/>
          <w:szCs w:val="20"/>
        </w:rPr>
      </w:pPr>
      <w:r w:rsidRPr="009B6324">
        <w:rPr>
          <w:rFonts w:ascii="Verdana" w:eastAsia="Verdana" w:hAnsi="Verdana" w:cs="Verdana"/>
          <w:sz w:val="20"/>
          <w:szCs w:val="20"/>
        </w:rPr>
        <w:t xml:space="preserve">Silver Book 2: </w:t>
      </w:r>
      <w:r w:rsidR="00DF6F14">
        <w:rPr>
          <w:rFonts w:ascii="Verdana" w:eastAsia="Verdana" w:hAnsi="Verdana" w:cs="Verdana"/>
          <w:sz w:val="20"/>
          <w:szCs w:val="20"/>
        </w:rPr>
        <w:t>is complete and is currently being designed at BGS for publication.</w:t>
      </w:r>
    </w:p>
    <w:p w14:paraId="366E0864" w14:textId="0D515839" w:rsidR="000C72C3" w:rsidRPr="009B6324" w:rsidRDefault="000C72C3" w:rsidP="003B4A27">
      <w:pPr>
        <w:pStyle w:val="Body"/>
        <w:spacing w:after="0"/>
        <w:jc w:val="both"/>
        <w:rPr>
          <w:rFonts w:ascii="Verdana" w:eastAsia="Verdana" w:hAnsi="Verdana" w:cs="Verdana"/>
          <w:sz w:val="20"/>
          <w:szCs w:val="20"/>
        </w:rPr>
      </w:pPr>
    </w:p>
    <w:p w14:paraId="46AB38F0" w14:textId="1E36BD73" w:rsidR="000C72C3" w:rsidRPr="009B6324" w:rsidRDefault="000C72C3" w:rsidP="003B4A27">
      <w:pPr>
        <w:pStyle w:val="Body"/>
        <w:numPr>
          <w:ilvl w:val="0"/>
          <w:numId w:val="20"/>
        </w:numPr>
        <w:spacing w:after="0"/>
        <w:jc w:val="both"/>
        <w:rPr>
          <w:rFonts w:ascii="Verdana" w:eastAsia="Verdana" w:hAnsi="Verdana" w:cs="Verdana"/>
          <w:sz w:val="20"/>
          <w:szCs w:val="20"/>
        </w:rPr>
      </w:pPr>
      <w:r w:rsidRPr="009B6324">
        <w:rPr>
          <w:rFonts w:ascii="Verdana" w:eastAsia="Verdana" w:hAnsi="Verdana" w:cs="Verdana"/>
          <w:sz w:val="20"/>
          <w:szCs w:val="20"/>
        </w:rPr>
        <w:t xml:space="preserve">QI education: work </w:t>
      </w:r>
      <w:r w:rsidR="00777097">
        <w:rPr>
          <w:rFonts w:ascii="Verdana" w:eastAsia="Verdana" w:hAnsi="Verdana" w:cs="Verdana"/>
          <w:sz w:val="20"/>
          <w:szCs w:val="20"/>
        </w:rPr>
        <w:t xml:space="preserve">is </w:t>
      </w:r>
      <w:r w:rsidRPr="009B6324">
        <w:rPr>
          <w:rFonts w:ascii="Verdana" w:eastAsia="Verdana" w:hAnsi="Verdana" w:cs="Verdana"/>
          <w:sz w:val="20"/>
          <w:szCs w:val="20"/>
        </w:rPr>
        <w:t xml:space="preserve">ongoing with RCP. </w:t>
      </w:r>
      <w:r w:rsidR="00777097">
        <w:rPr>
          <w:rFonts w:ascii="Verdana" w:eastAsia="Verdana" w:hAnsi="Verdana" w:cs="Verdana"/>
          <w:sz w:val="20"/>
          <w:szCs w:val="20"/>
        </w:rPr>
        <w:t xml:space="preserve">A </w:t>
      </w:r>
      <w:r w:rsidRPr="009B6324">
        <w:rPr>
          <w:rFonts w:ascii="Verdana" w:eastAsia="Verdana" w:hAnsi="Verdana" w:cs="Verdana"/>
          <w:sz w:val="20"/>
          <w:szCs w:val="20"/>
        </w:rPr>
        <w:t xml:space="preserve">QI workshop was </w:t>
      </w:r>
      <w:r w:rsidR="00481464" w:rsidRPr="009B6324">
        <w:rPr>
          <w:rFonts w:ascii="Verdana" w:eastAsia="Verdana" w:hAnsi="Verdana" w:cs="Verdana"/>
          <w:sz w:val="20"/>
          <w:szCs w:val="20"/>
        </w:rPr>
        <w:t>trialled</w:t>
      </w:r>
      <w:r w:rsidRPr="009B6324">
        <w:rPr>
          <w:rFonts w:ascii="Verdana" w:eastAsia="Verdana" w:hAnsi="Verdana" w:cs="Verdana"/>
          <w:sz w:val="20"/>
          <w:szCs w:val="20"/>
        </w:rPr>
        <w:t xml:space="preserve"> at last year’s autumn meeting; it is hoped that this year’s virtual one will be better attended. </w:t>
      </w:r>
    </w:p>
    <w:p w14:paraId="672C67FF" w14:textId="77777777" w:rsidR="000C72C3" w:rsidRPr="009B6324" w:rsidRDefault="000C72C3" w:rsidP="003B4A27">
      <w:pPr>
        <w:pStyle w:val="Body"/>
        <w:spacing w:after="0"/>
        <w:jc w:val="both"/>
        <w:rPr>
          <w:rFonts w:ascii="Verdana" w:eastAsia="Verdana" w:hAnsi="Verdana" w:cs="Verdana"/>
          <w:sz w:val="20"/>
          <w:szCs w:val="20"/>
        </w:rPr>
      </w:pPr>
    </w:p>
    <w:p w14:paraId="04B22E06" w14:textId="254762EA" w:rsidR="000C72C3" w:rsidRPr="009B6324" w:rsidRDefault="000C72C3" w:rsidP="003B4A27">
      <w:pPr>
        <w:pStyle w:val="Body"/>
        <w:numPr>
          <w:ilvl w:val="0"/>
          <w:numId w:val="20"/>
        </w:numPr>
        <w:spacing w:after="0"/>
        <w:jc w:val="both"/>
        <w:rPr>
          <w:rFonts w:ascii="Verdana" w:eastAsia="Verdana" w:hAnsi="Verdana" w:cs="Verdana"/>
          <w:sz w:val="20"/>
          <w:szCs w:val="20"/>
        </w:rPr>
      </w:pPr>
      <w:r w:rsidRPr="009B6324">
        <w:rPr>
          <w:rFonts w:ascii="Verdana" w:eastAsia="Verdana" w:hAnsi="Verdana" w:cs="Verdana"/>
          <w:sz w:val="20"/>
          <w:szCs w:val="20"/>
        </w:rPr>
        <w:t>Lots of C</w:t>
      </w:r>
      <w:r w:rsidR="00360630">
        <w:rPr>
          <w:rFonts w:ascii="Verdana" w:eastAsia="Verdana" w:hAnsi="Verdana" w:cs="Verdana"/>
          <w:sz w:val="20"/>
          <w:szCs w:val="20"/>
        </w:rPr>
        <w:t>OVID-</w:t>
      </w:r>
      <w:r w:rsidRPr="009B6324">
        <w:rPr>
          <w:rFonts w:ascii="Verdana" w:eastAsia="Verdana" w:hAnsi="Verdana" w:cs="Verdana"/>
          <w:sz w:val="20"/>
          <w:szCs w:val="20"/>
        </w:rPr>
        <w:t xml:space="preserve">19 guidance has been provided through the committee.  </w:t>
      </w:r>
    </w:p>
    <w:p w14:paraId="45F156CF" w14:textId="569C2B0C" w:rsidR="000830AD" w:rsidRPr="009B6324" w:rsidRDefault="000830AD" w:rsidP="003B4A27">
      <w:pPr>
        <w:pStyle w:val="Body"/>
        <w:spacing w:after="0"/>
        <w:jc w:val="both"/>
        <w:rPr>
          <w:rFonts w:ascii="Verdana" w:eastAsia="Verdana" w:hAnsi="Verdana" w:cs="Verdana"/>
          <w:b/>
          <w:bCs/>
          <w:sz w:val="20"/>
          <w:szCs w:val="20"/>
        </w:rPr>
      </w:pPr>
    </w:p>
    <w:p w14:paraId="402C621F" w14:textId="1C9D7F31" w:rsidR="000830AD" w:rsidRPr="009B6324" w:rsidRDefault="005A7974" w:rsidP="003B4A27">
      <w:pPr>
        <w:pStyle w:val="Body"/>
        <w:spacing w:after="0"/>
        <w:jc w:val="both"/>
        <w:rPr>
          <w:rFonts w:ascii="Verdana" w:eastAsia="Verdana" w:hAnsi="Verdana" w:cs="Verdana"/>
          <w:b/>
          <w:sz w:val="20"/>
          <w:szCs w:val="20"/>
        </w:rPr>
      </w:pPr>
      <w:r w:rsidRPr="009B6324">
        <w:rPr>
          <w:rFonts w:ascii="Verdana" w:eastAsia="Verdana" w:hAnsi="Verdana" w:cs="Verdana"/>
          <w:b/>
          <w:sz w:val="20"/>
          <w:szCs w:val="20"/>
        </w:rPr>
        <w:t xml:space="preserve">5.2 </w:t>
      </w:r>
      <w:r w:rsidR="000830AD" w:rsidRPr="009B6324">
        <w:rPr>
          <w:rFonts w:ascii="Verdana" w:eastAsia="Verdana" w:hAnsi="Verdana" w:cs="Verdana"/>
          <w:b/>
          <w:sz w:val="20"/>
          <w:szCs w:val="20"/>
        </w:rPr>
        <w:t xml:space="preserve">ETC </w:t>
      </w:r>
    </w:p>
    <w:p w14:paraId="13CCE7FF" w14:textId="56CB866B" w:rsidR="00BD2B90" w:rsidRPr="009B6324" w:rsidRDefault="00BD2B90" w:rsidP="003B4A27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07B1286B" w14:textId="59EAE141" w:rsidR="008765E9" w:rsidRPr="00360630" w:rsidRDefault="005A7974" w:rsidP="003B4A27">
      <w:pPr>
        <w:spacing w:line="276" w:lineRule="auto"/>
        <w:jc w:val="both"/>
        <w:rPr>
          <w:rFonts w:ascii="Verdana" w:hAnsi="Verdana"/>
          <w:color w:val="FF0000"/>
          <w:sz w:val="20"/>
          <w:szCs w:val="20"/>
        </w:rPr>
      </w:pPr>
      <w:r w:rsidRPr="009B6324">
        <w:rPr>
          <w:rFonts w:ascii="Verdana" w:hAnsi="Verdana"/>
          <w:sz w:val="20"/>
          <w:szCs w:val="20"/>
        </w:rPr>
        <w:t xml:space="preserve">Gwyn </w:t>
      </w:r>
      <w:proofErr w:type="spellStart"/>
      <w:r w:rsidRPr="009B6324">
        <w:rPr>
          <w:rFonts w:ascii="Verdana" w:hAnsi="Verdana"/>
          <w:sz w:val="20"/>
          <w:szCs w:val="20"/>
        </w:rPr>
        <w:t>summarised</w:t>
      </w:r>
      <w:proofErr w:type="spellEnd"/>
      <w:r w:rsidRPr="009B6324">
        <w:rPr>
          <w:rFonts w:ascii="Verdana" w:hAnsi="Verdana"/>
          <w:sz w:val="20"/>
          <w:szCs w:val="20"/>
        </w:rPr>
        <w:t xml:space="preserve"> her report at </w:t>
      </w:r>
      <w:r w:rsidR="00360630" w:rsidRPr="00360630">
        <w:rPr>
          <w:rFonts w:ascii="Verdana" w:hAnsi="Verdana"/>
          <w:color w:val="FF0000"/>
          <w:sz w:val="20"/>
          <w:szCs w:val="20"/>
        </w:rPr>
        <w:t>A</w:t>
      </w:r>
      <w:r w:rsidRPr="00360630">
        <w:rPr>
          <w:rFonts w:ascii="Verdana" w:hAnsi="Verdana"/>
          <w:color w:val="FF0000"/>
          <w:sz w:val="20"/>
          <w:szCs w:val="20"/>
        </w:rPr>
        <w:t xml:space="preserve">ppendix </w:t>
      </w:r>
      <w:r w:rsidR="00360630" w:rsidRPr="00360630">
        <w:rPr>
          <w:rFonts w:ascii="Verdana" w:hAnsi="Verdana"/>
          <w:color w:val="FF0000"/>
          <w:sz w:val="20"/>
          <w:szCs w:val="20"/>
        </w:rPr>
        <w:t xml:space="preserve">1. </w:t>
      </w:r>
      <w:r w:rsidRPr="00360630">
        <w:rPr>
          <w:rFonts w:ascii="Verdana" w:hAnsi="Verdana"/>
          <w:color w:val="FF0000"/>
          <w:sz w:val="20"/>
          <w:szCs w:val="20"/>
        </w:rPr>
        <w:t xml:space="preserve"> </w:t>
      </w:r>
    </w:p>
    <w:p w14:paraId="3055C6BD" w14:textId="65B603DE" w:rsidR="0001797D" w:rsidRPr="009B6324" w:rsidRDefault="0001797D" w:rsidP="003B4A27">
      <w:pPr>
        <w:spacing w:line="276" w:lineRule="auto"/>
        <w:jc w:val="both"/>
        <w:rPr>
          <w:rFonts w:ascii="Verdana" w:hAnsi="Verdana"/>
          <w:color w:val="FF0000"/>
          <w:sz w:val="20"/>
          <w:szCs w:val="20"/>
        </w:rPr>
      </w:pPr>
    </w:p>
    <w:p w14:paraId="12BF593B" w14:textId="05CB421D" w:rsidR="0001797D" w:rsidRPr="009B6324" w:rsidRDefault="0001797D" w:rsidP="003B4A27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9B6324">
        <w:rPr>
          <w:rFonts w:ascii="Verdana" w:hAnsi="Verdana"/>
          <w:sz w:val="20"/>
          <w:szCs w:val="20"/>
        </w:rPr>
        <w:t>Gwyn has attended her last ETC meeting and is now handing over to Sue</w:t>
      </w:r>
      <w:r w:rsidR="00DF6F14">
        <w:rPr>
          <w:rFonts w:ascii="Verdana" w:hAnsi="Verdana"/>
          <w:sz w:val="20"/>
          <w:szCs w:val="20"/>
        </w:rPr>
        <w:t xml:space="preserve"> Royse</w:t>
      </w:r>
      <w:r w:rsidRPr="009B6324">
        <w:rPr>
          <w:rFonts w:ascii="Verdana" w:hAnsi="Verdana"/>
          <w:sz w:val="20"/>
          <w:szCs w:val="20"/>
        </w:rPr>
        <w:t xml:space="preserve"> and Jo</w:t>
      </w:r>
      <w:r w:rsidR="00DF6F14">
        <w:rPr>
          <w:rFonts w:ascii="Verdana" w:hAnsi="Verdana"/>
          <w:sz w:val="20"/>
          <w:szCs w:val="20"/>
        </w:rPr>
        <w:t xml:space="preserve"> Jennings</w:t>
      </w:r>
      <w:r w:rsidRPr="009B6324">
        <w:rPr>
          <w:rFonts w:ascii="Verdana" w:hAnsi="Verdana"/>
          <w:sz w:val="20"/>
          <w:szCs w:val="20"/>
        </w:rPr>
        <w:t xml:space="preserve">. </w:t>
      </w:r>
    </w:p>
    <w:p w14:paraId="17AB57D9" w14:textId="2355E332" w:rsidR="00904CC2" w:rsidRPr="009B6324" w:rsidRDefault="00904CC2" w:rsidP="003B4A27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30F9B3F5" w14:textId="1DC5DE61" w:rsidR="00904CC2" w:rsidRPr="009B6324" w:rsidRDefault="00904CC2" w:rsidP="003B4A27">
      <w:pPr>
        <w:spacing w:line="276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9B6324">
        <w:rPr>
          <w:rFonts w:ascii="Verdana" w:hAnsi="Verdana"/>
          <w:color w:val="000000" w:themeColor="text1"/>
          <w:sz w:val="20"/>
          <w:szCs w:val="20"/>
        </w:rPr>
        <w:t>The</w:t>
      </w:r>
      <w:r w:rsidR="001A60BA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1845D9">
        <w:rPr>
          <w:rFonts w:ascii="Verdana" w:hAnsi="Verdana"/>
          <w:color w:val="000000" w:themeColor="text1"/>
          <w:sz w:val="20"/>
          <w:szCs w:val="20"/>
        </w:rPr>
        <w:t xml:space="preserve">committee </w:t>
      </w:r>
      <w:r w:rsidRPr="009B6324">
        <w:rPr>
          <w:rFonts w:ascii="Verdana" w:hAnsi="Verdana"/>
          <w:color w:val="000000" w:themeColor="text1"/>
          <w:sz w:val="20"/>
          <w:szCs w:val="20"/>
        </w:rPr>
        <w:t>thanked Gwyn for her hard work on the ETC</w:t>
      </w:r>
      <w:r w:rsidR="00DD13F1" w:rsidRPr="009B6324">
        <w:rPr>
          <w:rFonts w:ascii="Verdana" w:hAnsi="Verdana"/>
          <w:color w:val="000000" w:themeColor="text1"/>
          <w:sz w:val="20"/>
          <w:szCs w:val="20"/>
        </w:rPr>
        <w:t xml:space="preserve"> (particularly with </w:t>
      </w:r>
      <w:r w:rsidR="00E60937" w:rsidRPr="009B6324">
        <w:rPr>
          <w:rFonts w:ascii="Verdana" w:hAnsi="Verdana"/>
          <w:color w:val="000000" w:themeColor="text1"/>
          <w:sz w:val="20"/>
          <w:szCs w:val="20"/>
        </w:rPr>
        <w:t>developing the A</w:t>
      </w:r>
      <w:r w:rsidR="00700686" w:rsidRPr="009B6324">
        <w:rPr>
          <w:rFonts w:ascii="Verdana" w:hAnsi="Verdana"/>
          <w:color w:val="000000" w:themeColor="text1"/>
          <w:sz w:val="20"/>
          <w:szCs w:val="20"/>
        </w:rPr>
        <w:t>N</w:t>
      </w:r>
      <w:r w:rsidR="00E60937" w:rsidRPr="009B6324">
        <w:rPr>
          <w:rFonts w:ascii="Verdana" w:hAnsi="Verdana"/>
          <w:color w:val="000000" w:themeColor="text1"/>
          <w:sz w:val="20"/>
          <w:szCs w:val="20"/>
        </w:rPr>
        <w:t>P curriculum)</w:t>
      </w:r>
      <w:r w:rsidRPr="009B6324">
        <w:rPr>
          <w:rFonts w:ascii="Verdana" w:hAnsi="Verdana"/>
          <w:color w:val="000000" w:themeColor="text1"/>
          <w:sz w:val="20"/>
          <w:szCs w:val="20"/>
        </w:rPr>
        <w:t>, noting that she had been the first nurse to join the committee</w:t>
      </w:r>
      <w:r w:rsidR="005E629A">
        <w:rPr>
          <w:rFonts w:ascii="Verdana" w:hAnsi="Verdana"/>
          <w:color w:val="000000" w:themeColor="text1"/>
          <w:sz w:val="20"/>
          <w:szCs w:val="20"/>
        </w:rPr>
        <w:t xml:space="preserve"> – see also </w:t>
      </w:r>
      <w:r w:rsidR="00AF2D4F">
        <w:rPr>
          <w:rFonts w:ascii="Verdana" w:hAnsi="Verdana"/>
          <w:color w:val="000000" w:themeColor="text1"/>
          <w:sz w:val="20"/>
          <w:szCs w:val="20"/>
        </w:rPr>
        <w:t xml:space="preserve">7.7 </w:t>
      </w:r>
      <w:r w:rsidR="005E629A">
        <w:rPr>
          <w:rFonts w:ascii="Verdana" w:hAnsi="Verdana"/>
          <w:color w:val="000000" w:themeColor="text1"/>
          <w:sz w:val="20"/>
          <w:szCs w:val="20"/>
        </w:rPr>
        <w:t xml:space="preserve">below. </w:t>
      </w:r>
      <w:r w:rsidRPr="009B6324">
        <w:rPr>
          <w:rFonts w:ascii="Verdana" w:hAnsi="Verdana"/>
          <w:color w:val="000000" w:themeColor="text1"/>
          <w:sz w:val="20"/>
          <w:szCs w:val="20"/>
        </w:rPr>
        <w:t xml:space="preserve"> </w:t>
      </w:r>
    </w:p>
    <w:p w14:paraId="2A7A2420" w14:textId="2AC8A695" w:rsidR="005A7974" w:rsidRPr="009B6324" w:rsidRDefault="005A7974" w:rsidP="003B4A27">
      <w:pPr>
        <w:spacing w:line="276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401E892E" w14:textId="7368D323" w:rsidR="000935C8" w:rsidRPr="009B6324" w:rsidRDefault="000935C8" w:rsidP="003B4A27">
      <w:pPr>
        <w:pStyle w:val="Body"/>
        <w:spacing w:after="0"/>
        <w:jc w:val="both"/>
        <w:rPr>
          <w:rFonts w:ascii="Verdana" w:eastAsia="Verdana" w:hAnsi="Verdana" w:cs="Verdana"/>
          <w:b/>
          <w:sz w:val="20"/>
          <w:szCs w:val="20"/>
        </w:rPr>
      </w:pPr>
      <w:r w:rsidRPr="009B6324">
        <w:rPr>
          <w:rFonts w:ascii="Verdana" w:eastAsia="Verdana" w:hAnsi="Verdana" w:cs="Verdana"/>
          <w:b/>
          <w:sz w:val="20"/>
          <w:szCs w:val="20"/>
        </w:rPr>
        <w:t xml:space="preserve">5.3 Meetings Committee </w:t>
      </w:r>
    </w:p>
    <w:p w14:paraId="784A7948" w14:textId="77777777" w:rsidR="000935C8" w:rsidRPr="009B6324" w:rsidRDefault="000935C8" w:rsidP="003B4A27">
      <w:pPr>
        <w:spacing w:line="276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2E3B8D2C" w14:textId="60B594D7" w:rsidR="000935C8" w:rsidRPr="009B6324" w:rsidRDefault="005E629A" w:rsidP="003B4A27">
      <w:pPr>
        <w:spacing w:line="276" w:lineRule="auto"/>
        <w:jc w:val="both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sz w:val="20"/>
          <w:szCs w:val="20"/>
        </w:rPr>
        <w:t>The BGS a</w:t>
      </w:r>
      <w:r w:rsidR="000935C8" w:rsidRPr="009B6324">
        <w:rPr>
          <w:rFonts w:ascii="Verdana" w:hAnsi="Verdana"/>
          <w:sz w:val="20"/>
          <w:szCs w:val="20"/>
        </w:rPr>
        <w:t xml:space="preserve">utumn meeting </w:t>
      </w:r>
      <w:r>
        <w:rPr>
          <w:rFonts w:ascii="Verdana" w:hAnsi="Verdana"/>
          <w:sz w:val="20"/>
          <w:szCs w:val="20"/>
        </w:rPr>
        <w:t xml:space="preserve">will be entirely </w:t>
      </w:r>
      <w:r w:rsidR="000935C8" w:rsidRPr="009B6324">
        <w:rPr>
          <w:rFonts w:ascii="Verdana" w:hAnsi="Verdana"/>
          <w:sz w:val="20"/>
          <w:szCs w:val="20"/>
        </w:rPr>
        <w:t>virtual</w:t>
      </w:r>
      <w:r>
        <w:rPr>
          <w:rFonts w:ascii="Verdana" w:hAnsi="Verdana"/>
          <w:sz w:val="20"/>
          <w:szCs w:val="20"/>
        </w:rPr>
        <w:t xml:space="preserve">; a </w:t>
      </w:r>
      <w:r w:rsidR="000935C8" w:rsidRPr="009B6324">
        <w:rPr>
          <w:rFonts w:ascii="Verdana" w:hAnsi="Verdana"/>
          <w:sz w:val="20"/>
          <w:szCs w:val="20"/>
        </w:rPr>
        <w:t xml:space="preserve">hybrid model </w:t>
      </w:r>
      <w:r>
        <w:rPr>
          <w:rFonts w:ascii="Verdana" w:hAnsi="Verdana"/>
          <w:sz w:val="20"/>
          <w:szCs w:val="20"/>
        </w:rPr>
        <w:t xml:space="preserve">is </w:t>
      </w:r>
      <w:r w:rsidR="000935C8" w:rsidRPr="009B6324">
        <w:rPr>
          <w:rFonts w:ascii="Verdana" w:hAnsi="Verdana"/>
          <w:sz w:val="20"/>
          <w:szCs w:val="20"/>
        </w:rPr>
        <w:t>plan</w:t>
      </w:r>
      <w:r>
        <w:rPr>
          <w:rFonts w:ascii="Verdana" w:hAnsi="Verdana"/>
          <w:sz w:val="20"/>
          <w:szCs w:val="20"/>
        </w:rPr>
        <w:t>n</w:t>
      </w:r>
      <w:r w:rsidR="000935C8" w:rsidRPr="009B6324">
        <w:rPr>
          <w:rFonts w:ascii="Verdana" w:hAnsi="Verdana"/>
          <w:sz w:val="20"/>
          <w:szCs w:val="20"/>
        </w:rPr>
        <w:t xml:space="preserve">ed for 2021. </w:t>
      </w:r>
      <w:r w:rsidR="00E60937" w:rsidRPr="009B6324">
        <w:rPr>
          <w:rFonts w:ascii="Verdana" w:hAnsi="Verdana"/>
          <w:sz w:val="20"/>
          <w:szCs w:val="20"/>
        </w:rPr>
        <w:t xml:space="preserve">More information on the </w:t>
      </w:r>
      <w:r w:rsidR="00A7570C" w:rsidRPr="009B6324">
        <w:rPr>
          <w:rFonts w:ascii="Verdana" w:hAnsi="Verdana"/>
          <w:sz w:val="20"/>
          <w:szCs w:val="20"/>
        </w:rPr>
        <w:t xml:space="preserve">BGS </w:t>
      </w:r>
      <w:r w:rsidR="00E60937" w:rsidRPr="009B6324">
        <w:rPr>
          <w:rFonts w:ascii="Verdana" w:hAnsi="Verdana"/>
          <w:sz w:val="20"/>
          <w:szCs w:val="20"/>
        </w:rPr>
        <w:t xml:space="preserve">virtual </w:t>
      </w:r>
      <w:r w:rsidR="00A7570C" w:rsidRPr="009B6324">
        <w:rPr>
          <w:rFonts w:ascii="Verdana" w:hAnsi="Verdana"/>
          <w:sz w:val="20"/>
          <w:szCs w:val="20"/>
        </w:rPr>
        <w:t xml:space="preserve">meetings </w:t>
      </w:r>
      <w:r w:rsidR="00E60937" w:rsidRPr="009B6324">
        <w:rPr>
          <w:rFonts w:ascii="Verdana" w:hAnsi="Verdana"/>
          <w:sz w:val="20"/>
          <w:szCs w:val="20"/>
        </w:rPr>
        <w:t xml:space="preserve">programme can be found here: </w:t>
      </w:r>
      <w:hyperlink r:id="rId9" w:history="1">
        <w:r w:rsidR="00C13B67" w:rsidRPr="009B6324">
          <w:rPr>
            <w:rFonts w:ascii="Verdana" w:hAnsi="Verdana"/>
            <w:color w:val="0000FF"/>
            <w:sz w:val="20"/>
            <w:szCs w:val="20"/>
            <w:u w:val="single"/>
          </w:rPr>
          <w:t>https://www.bgs.org.uk/events</w:t>
        </w:r>
      </w:hyperlink>
    </w:p>
    <w:p w14:paraId="146F763E" w14:textId="1317D9FB" w:rsidR="000935C8" w:rsidRPr="009B6324" w:rsidRDefault="000935C8" w:rsidP="003B4A27">
      <w:pPr>
        <w:spacing w:line="276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468E4DB0" w14:textId="207D822A" w:rsidR="00C17E78" w:rsidRPr="009B6324" w:rsidRDefault="00C17E78" w:rsidP="003B4A27">
      <w:pPr>
        <w:spacing w:line="276" w:lineRule="auto"/>
        <w:jc w:val="both"/>
        <w:rPr>
          <w:rFonts w:ascii="Verdana" w:hAnsi="Verdana"/>
          <w:b/>
          <w:bCs/>
          <w:sz w:val="20"/>
          <w:szCs w:val="20"/>
        </w:rPr>
      </w:pPr>
      <w:r w:rsidRPr="009B6324">
        <w:rPr>
          <w:rFonts w:ascii="Verdana" w:hAnsi="Verdana"/>
          <w:b/>
          <w:bCs/>
          <w:sz w:val="20"/>
          <w:szCs w:val="20"/>
        </w:rPr>
        <w:t xml:space="preserve">5.4 Policy </w:t>
      </w:r>
      <w:r w:rsidR="00E724C7" w:rsidRPr="009B6324">
        <w:rPr>
          <w:rFonts w:ascii="Verdana" w:hAnsi="Verdana"/>
          <w:b/>
          <w:bCs/>
          <w:sz w:val="20"/>
          <w:szCs w:val="20"/>
        </w:rPr>
        <w:t xml:space="preserve">and Communications </w:t>
      </w:r>
      <w:r w:rsidRPr="009B6324">
        <w:rPr>
          <w:rFonts w:ascii="Verdana" w:hAnsi="Verdana"/>
          <w:b/>
          <w:bCs/>
          <w:sz w:val="20"/>
          <w:szCs w:val="20"/>
        </w:rPr>
        <w:t>Committee</w:t>
      </w:r>
    </w:p>
    <w:p w14:paraId="09BC4473" w14:textId="169AB251" w:rsidR="00C17E78" w:rsidRPr="009B6324" w:rsidRDefault="00C17E78" w:rsidP="003B4A27">
      <w:pPr>
        <w:spacing w:line="276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47B78C4A" w14:textId="12DA72BA" w:rsidR="00C17E78" w:rsidRPr="009B6324" w:rsidRDefault="00510E7B" w:rsidP="003B4A27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9B6324">
        <w:rPr>
          <w:rFonts w:ascii="Verdana" w:hAnsi="Verdana"/>
          <w:sz w:val="20"/>
          <w:szCs w:val="20"/>
        </w:rPr>
        <w:lastRenderedPageBreak/>
        <w:t>The most recent meeting took place on the 4 June</w:t>
      </w:r>
      <w:r w:rsidR="0055158C" w:rsidRPr="009B6324">
        <w:rPr>
          <w:rFonts w:ascii="Verdana" w:hAnsi="Verdana"/>
          <w:sz w:val="20"/>
          <w:szCs w:val="20"/>
        </w:rPr>
        <w:t>; key discussions include</w:t>
      </w:r>
      <w:r w:rsidR="00605BD3">
        <w:rPr>
          <w:rFonts w:ascii="Verdana" w:hAnsi="Verdana"/>
          <w:sz w:val="20"/>
          <w:szCs w:val="20"/>
        </w:rPr>
        <w:t>d</w:t>
      </w:r>
      <w:r w:rsidR="0055158C" w:rsidRPr="009B6324">
        <w:rPr>
          <w:rFonts w:ascii="Verdana" w:hAnsi="Verdana"/>
          <w:sz w:val="20"/>
          <w:szCs w:val="20"/>
        </w:rPr>
        <w:t xml:space="preserve"> update</w:t>
      </w:r>
      <w:r w:rsidR="000013C0" w:rsidRPr="009B6324">
        <w:rPr>
          <w:rFonts w:ascii="Verdana" w:hAnsi="Verdana"/>
          <w:sz w:val="20"/>
          <w:szCs w:val="20"/>
        </w:rPr>
        <w:t>s</w:t>
      </w:r>
      <w:r w:rsidR="0055158C" w:rsidRPr="009B6324">
        <w:rPr>
          <w:rFonts w:ascii="Verdana" w:hAnsi="Verdana"/>
          <w:sz w:val="20"/>
          <w:szCs w:val="20"/>
        </w:rPr>
        <w:t xml:space="preserve"> from </w:t>
      </w:r>
      <w:r w:rsidRPr="009B6324">
        <w:rPr>
          <w:rFonts w:ascii="Verdana" w:hAnsi="Verdana"/>
          <w:sz w:val="20"/>
          <w:szCs w:val="20"/>
        </w:rPr>
        <w:t xml:space="preserve"> </w:t>
      </w:r>
      <w:r w:rsidR="000013C0" w:rsidRPr="009B6324">
        <w:rPr>
          <w:rFonts w:ascii="Verdana" w:hAnsi="Verdana"/>
          <w:sz w:val="20"/>
          <w:szCs w:val="20"/>
        </w:rPr>
        <w:t>the devolved nations on C</w:t>
      </w:r>
      <w:r w:rsidR="00F70D61" w:rsidRPr="009B6324">
        <w:rPr>
          <w:rFonts w:ascii="Verdana" w:hAnsi="Verdana"/>
          <w:sz w:val="20"/>
          <w:szCs w:val="20"/>
        </w:rPr>
        <w:t>OVID-</w:t>
      </w:r>
      <w:r w:rsidR="000013C0" w:rsidRPr="009B6324">
        <w:rPr>
          <w:rFonts w:ascii="Verdana" w:hAnsi="Verdana"/>
          <w:sz w:val="20"/>
          <w:szCs w:val="20"/>
        </w:rPr>
        <w:t>1</w:t>
      </w:r>
      <w:r w:rsidR="00F70D61" w:rsidRPr="009B6324">
        <w:rPr>
          <w:rFonts w:ascii="Verdana" w:hAnsi="Verdana"/>
          <w:sz w:val="20"/>
          <w:szCs w:val="20"/>
        </w:rPr>
        <w:t>9 responses; the PACC workplan</w:t>
      </w:r>
      <w:r w:rsidR="008A53F5" w:rsidRPr="009B6324">
        <w:rPr>
          <w:rFonts w:ascii="Verdana" w:hAnsi="Verdana"/>
          <w:sz w:val="20"/>
          <w:szCs w:val="20"/>
        </w:rPr>
        <w:t>; data sharing</w:t>
      </w:r>
      <w:r w:rsidR="00FC17FE" w:rsidRPr="009B6324">
        <w:rPr>
          <w:rFonts w:ascii="Verdana" w:hAnsi="Verdana"/>
          <w:sz w:val="20"/>
          <w:szCs w:val="20"/>
        </w:rPr>
        <w:t xml:space="preserve"> and GDPR</w:t>
      </w:r>
      <w:r w:rsidR="00CF528A" w:rsidRPr="009B6324">
        <w:rPr>
          <w:rFonts w:ascii="Verdana" w:hAnsi="Verdana"/>
          <w:sz w:val="20"/>
          <w:szCs w:val="20"/>
        </w:rPr>
        <w:t>; the way barriers to MDT working have broken down during the pandemic</w:t>
      </w:r>
      <w:r w:rsidR="006156B1" w:rsidRPr="009B6324">
        <w:rPr>
          <w:rFonts w:ascii="Verdana" w:hAnsi="Verdana"/>
          <w:sz w:val="20"/>
          <w:szCs w:val="20"/>
        </w:rPr>
        <w:t xml:space="preserve">; </w:t>
      </w:r>
      <w:r w:rsidR="00FC2AB1" w:rsidRPr="009B6324">
        <w:rPr>
          <w:rFonts w:ascii="Verdana" w:hAnsi="Verdana"/>
          <w:sz w:val="20"/>
          <w:szCs w:val="20"/>
        </w:rPr>
        <w:t>capturing positive examples of service innovation</w:t>
      </w:r>
      <w:r w:rsidR="007D58C0" w:rsidRPr="009B6324">
        <w:rPr>
          <w:rFonts w:ascii="Verdana" w:hAnsi="Verdana"/>
          <w:sz w:val="20"/>
          <w:szCs w:val="20"/>
        </w:rPr>
        <w:t>; a prop</w:t>
      </w:r>
      <w:r w:rsidR="004E3F8A" w:rsidRPr="009B6324">
        <w:rPr>
          <w:rFonts w:ascii="Verdana" w:hAnsi="Verdana"/>
          <w:sz w:val="20"/>
          <w:szCs w:val="20"/>
        </w:rPr>
        <w:t xml:space="preserve">osal to establish a BGS book club. </w:t>
      </w:r>
      <w:r w:rsidR="00FC2AB1" w:rsidRPr="009B6324">
        <w:rPr>
          <w:rFonts w:ascii="Verdana" w:hAnsi="Verdana"/>
          <w:sz w:val="20"/>
          <w:szCs w:val="20"/>
        </w:rPr>
        <w:t xml:space="preserve"> </w:t>
      </w:r>
      <w:r w:rsidR="00CF528A" w:rsidRPr="009B6324">
        <w:rPr>
          <w:rFonts w:ascii="Verdana" w:hAnsi="Verdana"/>
          <w:sz w:val="20"/>
          <w:szCs w:val="20"/>
        </w:rPr>
        <w:t xml:space="preserve"> </w:t>
      </w:r>
      <w:r w:rsidR="00FC17FE" w:rsidRPr="009B6324">
        <w:rPr>
          <w:rFonts w:ascii="Verdana" w:hAnsi="Verdana"/>
          <w:sz w:val="20"/>
          <w:szCs w:val="20"/>
        </w:rPr>
        <w:t xml:space="preserve"> </w:t>
      </w:r>
      <w:r w:rsidR="00F70D61" w:rsidRPr="009B6324">
        <w:rPr>
          <w:rFonts w:ascii="Verdana" w:hAnsi="Verdana"/>
          <w:sz w:val="20"/>
          <w:szCs w:val="20"/>
        </w:rPr>
        <w:t xml:space="preserve">  </w:t>
      </w:r>
    </w:p>
    <w:p w14:paraId="2E81763B" w14:textId="37A19472" w:rsidR="00510E7B" w:rsidRPr="009B6324" w:rsidRDefault="00510E7B" w:rsidP="003B4A27">
      <w:pPr>
        <w:spacing w:line="276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35811417" w14:textId="5DBE07DD" w:rsidR="00E724C7" w:rsidRPr="009B6324" w:rsidRDefault="00E724C7" w:rsidP="003B4A27">
      <w:pPr>
        <w:pStyle w:val="Body"/>
        <w:spacing w:after="0"/>
        <w:jc w:val="both"/>
        <w:rPr>
          <w:rFonts w:ascii="Verdana" w:eastAsia="Verdana" w:hAnsi="Verdana" w:cs="Verdana"/>
          <w:b/>
          <w:sz w:val="20"/>
          <w:szCs w:val="20"/>
        </w:rPr>
      </w:pPr>
      <w:r w:rsidRPr="009B6324">
        <w:rPr>
          <w:rFonts w:ascii="Verdana" w:eastAsia="Verdana" w:hAnsi="Verdana" w:cs="Verdana"/>
          <w:b/>
          <w:sz w:val="20"/>
          <w:szCs w:val="20"/>
        </w:rPr>
        <w:t xml:space="preserve">5.5 RADC </w:t>
      </w:r>
    </w:p>
    <w:p w14:paraId="33EC9763" w14:textId="77777777" w:rsidR="00E724C7" w:rsidRPr="009B6324" w:rsidRDefault="00E724C7" w:rsidP="003B4A27">
      <w:pPr>
        <w:pStyle w:val="Body"/>
        <w:spacing w:after="0"/>
        <w:jc w:val="both"/>
        <w:rPr>
          <w:rFonts w:ascii="Verdana" w:eastAsia="Verdana" w:hAnsi="Verdana" w:cs="Verdana"/>
          <w:sz w:val="20"/>
          <w:szCs w:val="20"/>
        </w:rPr>
      </w:pPr>
    </w:p>
    <w:p w14:paraId="1678936C" w14:textId="2A0DB75D" w:rsidR="00E724C7" w:rsidRPr="009B6324" w:rsidRDefault="00605BD3" w:rsidP="003B4A27">
      <w:pPr>
        <w:pStyle w:val="Body"/>
        <w:spacing w:after="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The m</w:t>
      </w:r>
      <w:r w:rsidR="00E724C7" w:rsidRPr="009B6324">
        <w:rPr>
          <w:rFonts w:ascii="Verdana" w:eastAsia="Verdana" w:hAnsi="Verdana" w:cs="Verdana"/>
          <w:sz w:val="20"/>
          <w:szCs w:val="20"/>
        </w:rPr>
        <w:t xml:space="preserve">ost recent meeting </w:t>
      </w:r>
      <w:r>
        <w:rPr>
          <w:rFonts w:ascii="Verdana" w:eastAsia="Verdana" w:hAnsi="Verdana" w:cs="Verdana"/>
          <w:sz w:val="20"/>
          <w:szCs w:val="20"/>
        </w:rPr>
        <w:t xml:space="preserve">took place </w:t>
      </w:r>
      <w:r w:rsidR="00E724C7" w:rsidRPr="009B6324">
        <w:rPr>
          <w:rFonts w:ascii="Verdana" w:eastAsia="Verdana" w:hAnsi="Verdana" w:cs="Verdana"/>
          <w:sz w:val="20"/>
          <w:szCs w:val="20"/>
        </w:rPr>
        <w:t xml:space="preserve">on the 15 May. Key discussions: a project to identify research priorities; </w:t>
      </w:r>
      <w:r w:rsidR="003A1745">
        <w:rPr>
          <w:rFonts w:ascii="Verdana" w:eastAsia="Verdana" w:hAnsi="Verdana" w:cs="Verdana"/>
          <w:sz w:val="20"/>
          <w:szCs w:val="20"/>
        </w:rPr>
        <w:t xml:space="preserve">the fact that the </w:t>
      </w:r>
      <w:proofErr w:type="spellStart"/>
      <w:r w:rsidR="00E724C7" w:rsidRPr="009B6324">
        <w:rPr>
          <w:rFonts w:ascii="Verdana" w:eastAsia="Verdana" w:hAnsi="Verdana" w:cs="Verdana"/>
          <w:sz w:val="20"/>
          <w:szCs w:val="20"/>
        </w:rPr>
        <w:t>SpR</w:t>
      </w:r>
      <w:proofErr w:type="spellEnd"/>
      <w:r w:rsidR="00E724C7" w:rsidRPr="009B6324">
        <w:rPr>
          <w:rFonts w:ascii="Verdana" w:eastAsia="Verdana" w:hAnsi="Verdana" w:cs="Verdana"/>
          <w:sz w:val="20"/>
          <w:szCs w:val="20"/>
        </w:rPr>
        <w:t xml:space="preserve"> grant </w:t>
      </w:r>
      <w:r w:rsidR="003A1745">
        <w:rPr>
          <w:rFonts w:ascii="Verdana" w:eastAsia="Verdana" w:hAnsi="Verdana" w:cs="Verdana"/>
          <w:sz w:val="20"/>
          <w:szCs w:val="20"/>
        </w:rPr>
        <w:t xml:space="preserve">is </w:t>
      </w:r>
      <w:r w:rsidR="00E724C7" w:rsidRPr="009B6324">
        <w:rPr>
          <w:rFonts w:ascii="Verdana" w:eastAsia="Verdana" w:hAnsi="Verdana" w:cs="Verdana"/>
          <w:sz w:val="20"/>
          <w:szCs w:val="20"/>
        </w:rPr>
        <w:t xml:space="preserve">not </w:t>
      </w:r>
      <w:r w:rsidR="003A1745">
        <w:rPr>
          <w:rFonts w:ascii="Verdana" w:eastAsia="Verdana" w:hAnsi="Verdana" w:cs="Verdana"/>
          <w:sz w:val="20"/>
          <w:szCs w:val="20"/>
        </w:rPr>
        <w:t xml:space="preserve">currently </w:t>
      </w:r>
      <w:r w:rsidR="00E724C7" w:rsidRPr="009B6324">
        <w:rPr>
          <w:rFonts w:ascii="Verdana" w:eastAsia="Verdana" w:hAnsi="Verdana" w:cs="Verdana"/>
          <w:sz w:val="20"/>
          <w:szCs w:val="20"/>
        </w:rPr>
        <w:t>accessible for nurses/AHPS, and how this</w:t>
      </w:r>
      <w:r w:rsidR="00DF6F14">
        <w:rPr>
          <w:rFonts w:ascii="Verdana" w:eastAsia="Verdana" w:hAnsi="Verdana" w:cs="Verdana"/>
          <w:sz w:val="20"/>
          <w:szCs w:val="20"/>
        </w:rPr>
        <w:t xml:space="preserve"> is going to </w:t>
      </w:r>
      <w:r w:rsidR="00E724C7" w:rsidRPr="009B6324">
        <w:rPr>
          <w:rFonts w:ascii="Verdana" w:eastAsia="Verdana" w:hAnsi="Verdana" w:cs="Verdana"/>
          <w:sz w:val="20"/>
          <w:szCs w:val="20"/>
        </w:rPr>
        <w:t>change</w:t>
      </w:r>
      <w:r w:rsidR="003C1A5C" w:rsidRPr="009B6324">
        <w:rPr>
          <w:rFonts w:ascii="Verdana" w:eastAsia="Verdana" w:hAnsi="Verdana" w:cs="Verdana"/>
          <w:sz w:val="20"/>
          <w:szCs w:val="20"/>
        </w:rPr>
        <w:t xml:space="preserve"> </w:t>
      </w:r>
      <w:r w:rsidR="00DF6F14">
        <w:rPr>
          <w:rFonts w:ascii="Verdana" w:eastAsia="Verdana" w:hAnsi="Verdana" w:cs="Verdana"/>
          <w:sz w:val="20"/>
          <w:szCs w:val="20"/>
        </w:rPr>
        <w:t xml:space="preserve">as part of </w:t>
      </w:r>
      <w:r w:rsidR="003C1A5C" w:rsidRPr="009B6324">
        <w:rPr>
          <w:rFonts w:ascii="Verdana" w:eastAsia="Verdana" w:hAnsi="Verdana" w:cs="Verdana"/>
          <w:sz w:val="20"/>
          <w:szCs w:val="20"/>
        </w:rPr>
        <w:t xml:space="preserve">a full review of the Society’s grants </w:t>
      </w:r>
      <w:r w:rsidR="00DF6F14">
        <w:rPr>
          <w:rFonts w:ascii="Verdana" w:eastAsia="Verdana" w:hAnsi="Verdana" w:cs="Verdana"/>
          <w:sz w:val="20"/>
          <w:szCs w:val="20"/>
        </w:rPr>
        <w:t>by Sarah Mistry.</w:t>
      </w:r>
    </w:p>
    <w:p w14:paraId="2ABC63A3" w14:textId="77777777" w:rsidR="00E724C7" w:rsidRPr="009B6324" w:rsidRDefault="00E724C7" w:rsidP="003B4A27">
      <w:pPr>
        <w:pStyle w:val="Body"/>
        <w:spacing w:after="0"/>
        <w:jc w:val="both"/>
        <w:rPr>
          <w:rFonts w:ascii="Verdana" w:eastAsia="Verdana" w:hAnsi="Verdana" w:cs="Verdana"/>
          <w:sz w:val="20"/>
          <w:szCs w:val="20"/>
        </w:rPr>
      </w:pPr>
    </w:p>
    <w:p w14:paraId="6387FEFD" w14:textId="77777777" w:rsidR="00146ADF" w:rsidRPr="009B6324" w:rsidRDefault="00ED3B3A" w:rsidP="003B4A27">
      <w:pPr>
        <w:spacing w:line="276" w:lineRule="auto"/>
        <w:jc w:val="both"/>
        <w:rPr>
          <w:rFonts w:ascii="Verdana" w:hAnsi="Verdana"/>
          <w:b/>
          <w:bCs/>
          <w:sz w:val="20"/>
          <w:szCs w:val="20"/>
        </w:rPr>
      </w:pPr>
      <w:r w:rsidRPr="009B6324">
        <w:rPr>
          <w:rFonts w:ascii="Verdana" w:hAnsi="Verdana"/>
          <w:b/>
          <w:bCs/>
          <w:sz w:val="20"/>
          <w:szCs w:val="20"/>
        </w:rPr>
        <w:t xml:space="preserve">5.6 </w:t>
      </w:r>
      <w:r w:rsidR="003555BB" w:rsidRPr="009B6324">
        <w:rPr>
          <w:rFonts w:ascii="Verdana" w:hAnsi="Verdana"/>
          <w:b/>
          <w:bCs/>
          <w:sz w:val="20"/>
          <w:szCs w:val="20"/>
        </w:rPr>
        <w:t>Scotland</w:t>
      </w:r>
    </w:p>
    <w:p w14:paraId="17C9CF08" w14:textId="77777777" w:rsidR="00146ADF" w:rsidRPr="009B6324" w:rsidRDefault="00146ADF" w:rsidP="003B4A27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6BA9D384" w14:textId="1D364365" w:rsidR="0055158C" w:rsidRPr="009B6324" w:rsidRDefault="000C1E36" w:rsidP="003B4A27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9B6324">
        <w:rPr>
          <w:rFonts w:ascii="Verdana" w:hAnsi="Verdana"/>
          <w:sz w:val="20"/>
          <w:szCs w:val="20"/>
        </w:rPr>
        <w:t xml:space="preserve">Alan McKenzie has just taken over as the new Chair of BGS Scotland. </w:t>
      </w:r>
      <w:r w:rsidR="00ED3B3A" w:rsidRPr="009B6324">
        <w:rPr>
          <w:rFonts w:ascii="Verdana" w:hAnsi="Verdana"/>
          <w:sz w:val="20"/>
          <w:szCs w:val="20"/>
        </w:rPr>
        <w:t xml:space="preserve">It would be good to have workforce data on the workforce numbers in Scotland. </w:t>
      </w:r>
    </w:p>
    <w:p w14:paraId="64751CEB" w14:textId="7BE34F0A" w:rsidR="00A7570C" w:rsidRPr="009B6324" w:rsidRDefault="00A7570C" w:rsidP="003B4A27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13C6081F" w14:textId="77777777" w:rsidR="00146ADF" w:rsidRPr="009B6324" w:rsidRDefault="002723C0" w:rsidP="003B4A27">
      <w:pPr>
        <w:spacing w:line="276" w:lineRule="auto"/>
        <w:jc w:val="both"/>
        <w:rPr>
          <w:rFonts w:ascii="Verdana" w:hAnsi="Verdana"/>
          <w:b/>
          <w:bCs/>
          <w:sz w:val="20"/>
          <w:szCs w:val="20"/>
        </w:rPr>
      </w:pPr>
      <w:r w:rsidRPr="009B6324">
        <w:rPr>
          <w:rFonts w:ascii="Verdana" w:hAnsi="Verdana"/>
          <w:b/>
          <w:bCs/>
          <w:sz w:val="20"/>
          <w:szCs w:val="20"/>
        </w:rPr>
        <w:t xml:space="preserve">5.7 </w:t>
      </w:r>
      <w:r w:rsidR="00ED3B3A" w:rsidRPr="009B6324">
        <w:rPr>
          <w:rFonts w:ascii="Verdana" w:hAnsi="Verdana"/>
          <w:b/>
          <w:bCs/>
          <w:sz w:val="20"/>
          <w:szCs w:val="20"/>
        </w:rPr>
        <w:t>Trent regional webinars</w:t>
      </w:r>
    </w:p>
    <w:p w14:paraId="373D9513" w14:textId="77777777" w:rsidR="00146ADF" w:rsidRPr="009B6324" w:rsidRDefault="00146ADF" w:rsidP="003B4A27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5A5C3382" w14:textId="03549A9A" w:rsidR="00A7570C" w:rsidRPr="009B6324" w:rsidRDefault="00146ADF" w:rsidP="003B4A27">
      <w:pPr>
        <w:spacing w:line="276" w:lineRule="auto"/>
        <w:jc w:val="both"/>
        <w:rPr>
          <w:rFonts w:ascii="Verdana" w:hAnsi="Verdana"/>
          <w:color w:val="FF0000"/>
          <w:sz w:val="20"/>
          <w:szCs w:val="20"/>
        </w:rPr>
      </w:pPr>
      <w:r w:rsidRPr="009B6324">
        <w:rPr>
          <w:rFonts w:ascii="Verdana" w:hAnsi="Verdana"/>
          <w:sz w:val="20"/>
          <w:szCs w:val="20"/>
        </w:rPr>
        <w:t>A</w:t>
      </w:r>
      <w:r w:rsidR="00ED3B3A" w:rsidRPr="009B6324">
        <w:rPr>
          <w:rFonts w:ascii="Verdana" w:hAnsi="Verdana"/>
          <w:sz w:val="20"/>
          <w:szCs w:val="20"/>
        </w:rPr>
        <w:t xml:space="preserve">ll have been excellent so far, highly recommended. Lots of good material on frailty etc. </w:t>
      </w:r>
      <w:r w:rsidR="002723C0" w:rsidRPr="009B6324">
        <w:rPr>
          <w:rFonts w:ascii="Verdana" w:hAnsi="Verdana"/>
          <w:sz w:val="20"/>
          <w:szCs w:val="20"/>
        </w:rPr>
        <w:t xml:space="preserve">Recordings of the webinars can be found here: </w:t>
      </w:r>
      <w:hyperlink r:id="rId10" w:history="1">
        <w:r w:rsidR="00AB0211" w:rsidRPr="009B6324">
          <w:rPr>
            <w:rFonts w:ascii="Verdana" w:hAnsi="Verdana"/>
            <w:color w:val="0000FF"/>
            <w:sz w:val="20"/>
            <w:szCs w:val="20"/>
            <w:u w:val="single"/>
          </w:rPr>
          <w:t>https://www.bgs.org.uk/events/past-events</w:t>
        </w:r>
      </w:hyperlink>
    </w:p>
    <w:p w14:paraId="09D3B9CF" w14:textId="3046D993" w:rsidR="007D58C0" w:rsidRPr="009B6324" w:rsidRDefault="007D58C0" w:rsidP="003B4A27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2915A010" w14:textId="16167CEE" w:rsidR="00146ADF" w:rsidRPr="009B6324" w:rsidRDefault="00146ADF" w:rsidP="003B4A27">
      <w:pPr>
        <w:spacing w:line="276" w:lineRule="auto"/>
        <w:jc w:val="both"/>
        <w:rPr>
          <w:rFonts w:ascii="Verdana" w:hAnsi="Verdana"/>
          <w:b/>
          <w:bCs/>
          <w:sz w:val="20"/>
          <w:szCs w:val="20"/>
        </w:rPr>
      </w:pPr>
      <w:r w:rsidRPr="009B6324">
        <w:rPr>
          <w:rFonts w:ascii="Verdana" w:hAnsi="Verdana"/>
          <w:b/>
          <w:bCs/>
          <w:sz w:val="20"/>
          <w:szCs w:val="20"/>
        </w:rPr>
        <w:t>5.8 RCN Update</w:t>
      </w:r>
    </w:p>
    <w:p w14:paraId="77C384D5" w14:textId="22CBDF6F" w:rsidR="00146ADF" w:rsidRPr="009B6324" w:rsidRDefault="00146ADF" w:rsidP="003B4A27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02476923" w14:textId="7377F324" w:rsidR="00146ADF" w:rsidRPr="009B6324" w:rsidRDefault="00615D7E" w:rsidP="003B4A27">
      <w:pPr>
        <w:spacing w:line="276" w:lineRule="auto"/>
        <w:jc w:val="both"/>
        <w:rPr>
          <w:rFonts w:ascii="Verdana" w:hAnsi="Verdana"/>
          <w:sz w:val="20"/>
          <w:szCs w:val="20"/>
        </w:rPr>
      </w:pPr>
      <w:proofErr w:type="spellStart"/>
      <w:r w:rsidRPr="009B6324">
        <w:rPr>
          <w:rFonts w:ascii="Verdana" w:hAnsi="Verdana"/>
          <w:sz w:val="20"/>
          <w:szCs w:val="20"/>
        </w:rPr>
        <w:t>Covid</w:t>
      </w:r>
      <w:proofErr w:type="spellEnd"/>
      <w:r w:rsidRPr="009B6324">
        <w:rPr>
          <w:rFonts w:ascii="Verdana" w:hAnsi="Verdana"/>
          <w:sz w:val="20"/>
          <w:szCs w:val="20"/>
        </w:rPr>
        <w:t xml:space="preserve"> resources can be found here: </w:t>
      </w:r>
    </w:p>
    <w:p w14:paraId="5BB7A4B6" w14:textId="2F36C50B" w:rsidR="00615D7E" w:rsidRPr="009B6324" w:rsidRDefault="00615D7E" w:rsidP="003B4A27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66B6C7B2" w14:textId="416C5611" w:rsidR="00615D7E" w:rsidRPr="009B6324" w:rsidRDefault="001A60BA" w:rsidP="003B4A27">
      <w:pPr>
        <w:spacing w:line="276" w:lineRule="auto"/>
        <w:jc w:val="both"/>
        <w:rPr>
          <w:rFonts w:ascii="Verdana" w:hAnsi="Verdana"/>
          <w:sz w:val="20"/>
          <w:szCs w:val="20"/>
        </w:rPr>
      </w:pPr>
      <w:hyperlink r:id="rId11" w:history="1">
        <w:r w:rsidR="005A015C" w:rsidRPr="009B6324">
          <w:rPr>
            <w:rFonts w:ascii="Verdana" w:hAnsi="Verdana"/>
            <w:color w:val="0000FF"/>
            <w:sz w:val="20"/>
            <w:szCs w:val="20"/>
            <w:u w:val="single"/>
          </w:rPr>
          <w:t>https://www.rcn.org.uk/covid-19</w:t>
        </w:r>
      </w:hyperlink>
    </w:p>
    <w:p w14:paraId="742E90C1" w14:textId="77777777" w:rsidR="005A015C" w:rsidRPr="009B6324" w:rsidRDefault="005A015C" w:rsidP="003B4A27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3E6991B0" w14:textId="076530C5" w:rsidR="00B01395" w:rsidRDefault="00D919D6" w:rsidP="003B4A27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9B6324">
        <w:rPr>
          <w:rFonts w:ascii="Verdana" w:hAnsi="Verdana"/>
          <w:sz w:val="20"/>
          <w:szCs w:val="20"/>
        </w:rPr>
        <w:t xml:space="preserve">Huge inundation in research requests; nursing resilience grant has just opened. 30% of nurses seriously considering leaving the profession next year; </w:t>
      </w:r>
      <w:r w:rsidR="00016412" w:rsidRPr="009B6324">
        <w:rPr>
          <w:rFonts w:ascii="Verdana" w:hAnsi="Verdana"/>
          <w:sz w:val="20"/>
          <w:szCs w:val="20"/>
        </w:rPr>
        <w:t xml:space="preserve">joint working with </w:t>
      </w:r>
      <w:r w:rsidR="0036239A" w:rsidRPr="009B6324">
        <w:rPr>
          <w:rFonts w:ascii="Verdana" w:hAnsi="Verdana"/>
          <w:sz w:val="20"/>
          <w:szCs w:val="20"/>
        </w:rPr>
        <w:t>RCGP forward</w:t>
      </w:r>
      <w:r w:rsidR="00016412" w:rsidRPr="009B6324">
        <w:rPr>
          <w:rFonts w:ascii="Verdana" w:hAnsi="Verdana"/>
          <w:sz w:val="20"/>
          <w:szCs w:val="20"/>
        </w:rPr>
        <w:t xml:space="preserve"> planning on issues such as medication, verification of death </w:t>
      </w:r>
      <w:r w:rsidR="008D4C9A" w:rsidRPr="009B6324">
        <w:rPr>
          <w:rFonts w:ascii="Verdana" w:hAnsi="Verdana"/>
          <w:sz w:val="20"/>
          <w:szCs w:val="20"/>
        </w:rPr>
        <w:t>(</w:t>
      </w:r>
      <w:r w:rsidR="0036239A" w:rsidRPr="009B6324">
        <w:rPr>
          <w:rFonts w:ascii="Verdana" w:hAnsi="Verdana"/>
          <w:sz w:val="20"/>
          <w:szCs w:val="20"/>
        </w:rPr>
        <w:t xml:space="preserve">this should be done by registered </w:t>
      </w:r>
      <w:proofErr w:type="spellStart"/>
      <w:r w:rsidR="0036239A" w:rsidRPr="009B6324">
        <w:rPr>
          <w:rFonts w:ascii="Verdana" w:hAnsi="Verdana"/>
          <w:sz w:val="20"/>
          <w:szCs w:val="20"/>
        </w:rPr>
        <w:t>practioneers</w:t>
      </w:r>
      <w:proofErr w:type="spellEnd"/>
      <w:r w:rsidR="0036239A" w:rsidRPr="009B6324">
        <w:rPr>
          <w:rFonts w:ascii="Verdana" w:hAnsi="Verdana"/>
          <w:sz w:val="20"/>
          <w:szCs w:val="20"/>
        </w:rPr>
        <w:t>, notably by nurses);</w:t>
      </w:r>
      <w:r w:rsidR="00D2464F">
        <w:rPr>
          <w:rFonts w:ascii="Verdana" w:hAnsi="Verdana"/>
          <w:sz w:val="20"/>
          <w:szCs w:val="20"/>
        </w:rPr>
        <w:t xml:space="preserve"> </w:t>
      </w:r>
      <w:r w:rsidR="007504D1" w:rsidRPr="009B6324">
        <w:rPr>
          <w:rFonts w:ascii="Verdana" w:hAnsi="Verdana"/>
          <w:sz w:val="20"/>
          <w:szCs w:val="20"/>
        </w:rPr>
        <w:t xml:space="preserve">advanced care planning; </w:t>
      </w:r>
      <w:r w:rsidR="001619D4">
        <w:rPr>
          <w:rFonts w:ascii="Verdana" w:hAnsi="Verdana"/>
          <w:sz w:val="20"/>
          <w:szCs w:val="20"/>
        </w:rPr>
        <w:t xml:space="preserve">the </w:t>
      </w:r>
      <w:r w:rsidR="00414537" w:rsidRPr="009B6324">
        <w:rPr>
          <w:rFonts w:ascii="Verdana" w:hAnsi="Verdana"/>
          <w:sz w:val="20"/>
          <w:szCs w:val="20"/>
        </w:rPr>
        <w:t>falls activity/advice coming out from NHS England</w:t>
      </w:r>
      <w:r w:rsidRPr="009B6324">
        <w:rPr>
          <w:rFonts w:ascii="Verdana" w:hAnsi="Verdana"/>
          <w:sz w:val="20"/>
          <w:szCs w:val="20"/>
        </w:rPr>
        <w:t xml:space="preserve"> </w:t>
      </w:r>
      <w:r w:rsidR="00414537" w:rsidRPr="009B6324">
        <w:rPr>
          <w:rFonts w:ascii="Verdana" w:hAnsi="Verdana"/>
          <w:sz w:val="20"/>
          <w:szCs w:val="20"/>
        </w:rPr>
        <w:t>in anticipation of the implications of deconditioning</w:t>
      </w:r>
      <w:r w:rsidR="001619D4">
        <w:rPr>
          <w:rFonts w:ascii="Verdana" w:hAnsi="Verdana"/>
          <w:sz w:val="20"/>
          <w:szCs w:val="20"/>
        </w:rPr>
        <w:t xml:space="preserve"> and </w:t>
      </w:r>
      <w:r w:rsidR="00414537" w:rsidRPr="009B6324">
        <w:rPr>
          <w:rFonts w:ascii="Verdana" w:hAnsi="Verdana"/>
          <w:sz w:val="20"/>
          <w:szCs w:val="20"/>
        </w:rPr>
        <w:t>shielding;</w:t>
      </w:r>
      <w:r w:rsidR="003942A3" w:rsidRPr="009B6324">
        <w:rPr>
          <w:rFonts w:ascii="Verdana" w:hAnsi="Verdana"/>
          <w:sz w:val="20"/>
          <w:szCs w:val="20"/>
        </w:rPr>
        <w:t xml:space="preserve"> </w:t>
      </w:r>
      <w:r w:rsidR="001619D4">
        <w:rPr>
          <w:rFonts w:ascii="Verdana" w:hAnsi="Verdana"/>
          <w:sz w:val="20"/>
          <w:szCs w:val="20"/>
        </w:rPr>
        <w:t xml:space="preserve">the </w:t>
      </w:r>
      <w:r w:rsidR="003942A3" w:rsidRPr="009B6324">
        <w:rPr>
          <w:rFonts w:ascii="Verdana" w:hAnsi="Verdana"/>
          <w:sz w:val="20"/>
          <w:szCs w:val="20"/>
        </w:rPr>
        <w:t>loneliness work has come to a close; big piece of work on rheumatology</w:t>
      </w:r>
      <w:r w:rsidR="00F11F77" w:rsidRPr="009B6324">
        <w:rPr>
          <w:rFonts w:ascii="Verdana" w:hAnsi="Verdana"/>
          <w:sz w:val="20"/>
          <w:szCs w:val="20"/>
        </w:rPr>
        <w:t xml:space="preserve"> and arthritis</w:t>
      </w:r>
      <w:r w:rsidR="00D50F66" w:rsidRPr="009B6324">
        <w:rPr>
          <w:rFonts w:ascii="Verdana" w:hAnsi="Verdana"/>
          <w:sz w:val="20"/>
          <w:szCs w:val="20"/>
        </w:rPr>
        <w:t xml:space="preserve">; joint work with Dementia UK; </w:t>
      </w:r>
      <w:r w:rsidR="00E128D1" w:rsidRPr="009B6324">
        <w:rPr>
          <w:rFonts w:ascii="Verdana" w:hAnsi="Verdana"/>
          <w:sz w:val="20"/>
          <w:szCs w:val="20"/>
        </w:rPr>
        <w:t>working on improving recruitment into the profession</w:t>
      </w:r>
      <w:r w:rsidR="00D73DDB" w:rsidRPr="009B6324">
        <w:rPr>
          <w:rFonts w:ascii="Verdana" w:hAnsi="Verdana"/>
          <w:sz w:val="20"/>
          <w:szCs w:val="20"/>
        </w:rPr>
        <w:t xml:space="preserve"> through nurse cadets</w:t>
      </w:r>
      <w:r w:rsidR="00E128D1" w:rsidRPr="009B6324">
        <w:rPr>
          <w:rFonts w:ascii="Verdana" w:hAnsi="Verdana"/>
          <w:sz w:val="20"/>
          <w:szCs w:val="20"/>
        </w:rPr>
        <w:t xml:space="preserve">; </w:t>
      </w:r>
      <w:r w:rsidR="00137844" w:rsidRPr="009B6324">
        <w:rPr>
          <w:rFonts w:ascii="Verdana" w:hAnsi="Verdana"/>
          <w:sz w:val="20"/>
          <w:szCs w:val="20"/>
        </w:rPr>
        <w:t>safe staffing with new evidence to evaluate post-</w:t>
      </w:r>
      <w:proofErr w:type="spellStart"/>
      <w:r w:rsidR="00137844" w:rsidRPr="009B6324">
        <w:rPr>
          <w:rFonts w:ascii="Verdana" w:hAnsi="Verdana"/>
          <w:sz w:val="20"/>
          <w:szCs w:val="20"/>
        </w:rPr>
        <w:t>Covid</w:t>
      </w:r>
      <w:proofErr w:type="spellEnd"/>
      <w:r w:rsidR="00137844" w:rsidRPr="009B6324">
        <w:rPr>
          <w:rFonts w:ascii="Verdana" w:hAnsi="Verdana"/>
          <w:sz w:val="20"/>
          <w:szCs w:val="20"/>
        </w:rPr>
        <w:t xml:space="preserve">; </w:t>
      </w:r>
      <w:r w:rsidR="001677CD" w:rsidRPr="009B6324">
        <w:rPr>
          <w:rFonts w:ascii="Verdana" w:hAnsi="Verdana"/>
          <w:sz w:val="20"/>
          <w:szCs w:val="20"/>
        </w:rPr>
        <w:t xml:space="preserve">Rachel Thompson’s </w:t>
      </w:r>
      <w:r w:rsidR="008246D3">
        <w:rPr>
          <w:rFonts w:ascii="Verdana" w:hAnsi="Verdana"/>
          <w:sz w:val="20"/>
          <w:szCs w:val="20"/>
        </w:rPr>
        <w:t xml:space="preserve">best practice </w:t>
      </w:r>
      <w:r w:rsidR="001677CD" w:rsidRPr="009B6324">
        <w:rPr>
          <w:rFonts w:ascii="Verdana" w:hAnsi="Verdana"/>
          <w:sz w:val="20"/>
          <w:szCs w:val="20"/>
        </w:rPr>
        <w:t xml:space="preserve">principles for those living with Dementia </w:t>
      </w:r>
      <w:r w:rsidR="008246D3">
        <w:rPr>
          <w:rFonts w:ascii="Verdana" w:hAnsi="Verdana"/>
          <w:sz w:val="20"/>
          <w:szCs w:val="20"/>
        </w:rPr>
        <w:t xml:space="preserve">has now been extended to the </w:t>
      </w:r>
      <w:r w:rsidR="001677CD" w:rsidRPr="009B6324">
        <w:rPr>
          <w:rFonts w:ascii="Verdana" w:hAnsi="Verdana"/>
          <w:sz w:val="20"/>
          <w:szCs w:val="20"/>
        </w:rPr>
        <w:t>prison</w:t>
      </w:r>
      <w:r w:rsidR="008246D3">
        <w:rPr>
          <w:rFonts w:ascii="Verdana" w:hAnsi="Verdana"/>
          <w:sz w:val="20"/>
          <w:szCs w:val="20"/>
        </w:rPr>
        <w:t xml:space="preserve"> population</w:t>
      </w:r>
      <w:r w:rsidR="001677CD" w:rsidRPr="009B6324">
        <w:rPr>
          <w:rFonts w:ascii="Verdana" w:hAnsi="Verdana"/>
          <w:sz w:val="20"/>
          <w:szCs w:val="20"/>
        </w:rPr>
        <w:t xml:space="preserve">. </w:t>
      </w:r>
      <w:r w:rsidR="000B7AD8">
        <w:rPr>
          <w:rFonts w:ascii="Verdana" w:hAnsi="Verdana"/>
          <w:sz w:val="20"/>
          <w:szCs w:val="20"/>
        </w:rPr>
        <w:t>It was noted that f</w:t>
      </w:r>
      <w:r w:rsidR="00D75786" w:rsidRPr="009B6324">
        <w:rPr>
          <w:rFonts w:ascii="Verdana" w:hAnsi="Verdana"/>
          <w:sz w:val="20"/>
          <w:szCs w:val="20"/>
        </w:rPr>
        <w:t xml:space="preserve">unding </w:t>
      </w:r>
      <w:r w:rsidR="000B7AD8">
        <w:rPr>
          <w:rFonts w:ascii="Verdana" w:hAnsi="Verdana"/>
          <w:sz w:val="20"/>
          <w:szCs w:val="20"/>
        </w:rPr>
        <w:t xml:space="preserve">is </w:t>
      </w:r>
      <w:r w:rsidR="00D75786" w:rsidRPr="009B6324">
        <w:rPr>
          <w:rFonts w:ascii="Verdana" w:hAnsi="Verdana"/>
          <w:sz w:val="20"/>
          <w:szCs w:val="20"/>
        </w:rPr>
        <w:t>available</w:t>
      </w:r>
      <w:r w:rsidR="00B01395">
        <w:rPr>
          <w:rFonts w:ascii="Verdana" w:hAnsi="Verdana"/>
          <w:sz w:val="20"/>
          <w:szCs w:val="20"/>
        </w:rPr>
        <w:t xml:space="preserve"> </w:t>
      </w:r>
      <w:r w:rsidR="00D75786" w:rsidRPr="009B6324">
        <w:rPr>
          <w:rFonts w:ascii="Verdana" w:hAnsi="Verdana"/>
          <w:sz w:val="20"/>
          <w:szCs w:val="20"/>
        </w:rPr>
        <w:t xml:space="preserve">to help nurses </w:t>
      </w:r>
      <w:r w:rsidR="00B01395">
        <w:rPr>
          <w:rFonts w:ascii="Verdana" w:hAnsi="Verdana"/>
          <w:sz w:val="20"/>
          <w:szCs w:val="20"/>
        </w:rPr>
        <w:t>who may be struggling as a result of COVID-</w:t>
      </w:r>
      <w:proofErr w:type="gramStart"/>
      <w:r w:rsidR="00B01395">
        <w:rPr>
          <w:rFonts w:ascii="Verdana" w:hAnsi="Verdana"/>
          <w:sz w:val="20"/>
          <w:szCs w:val="20"/>
        </w:rPr>
        <w:t>19</w:t>
      </w:r>
      <w:r w:rsidR="005E5638">
        <w:rPr>
          <w:rFonts w:ascii="Verdana" w:hAnsi="Verdana"/>
          <w:sz w:val="20"/>
          <w:szCs w:val="20"/>
        </w:rPr>
        <w:t>,via</w:t>
      </w:r>
      <w:proofErr w:type="gramEnd"/>
      <w:r w:rsidR="005E5638">
        <w:rPr>
          <w:rFonts w:ascii="Verdana" w:hAnsi="Verdana"/>
          <w:sz w:val="20"/>
          <w:szCs w:val="20"/>
        </w:rPr>
        <w:t xml:space="preserve"> the Burdett Trust for Nursing</w:t>
      </w:r>
      <w:r w:rsidR="00B01395">
        <w:rPr>
          <w:rFonts w:ascii="Verdana" w:hAnsi="Verdana"/>
          <w:sz w:val="20"/>
          <w:szCs w:val="20"/>
        </w:rPr>
        <w:t xml:space="preserve">: </w:t>
      </w:r>
    </w:p>
    <w:p w14:paraId="6916F5C7" w14:textId="5808A105" w:rsidR="00B01395" w:rsidRPr="00B01395" w:rsidRDefault="001A60BA" w:rsidP="003B4A27">
      <w:pPr>
        <w:spacing w:line="276" w:lineRule="auto"/>
        <w:jc w:val="both"/>
        <w:rPr>
          <w:rFonts w:ascii="Verdana" w:hAnsi="Verdana"/>
          <w:sz w:val="20"/>
          <w:szCs w:val="20"/>
        </w:rPr>
      </w:pPr>
      <w:hyperlink r:id="rId12" w:history="1">
        <w:r w:rsidR="00B01395" w:rsidRPr="00B01395">
          <w:rPr>
            <w:rFonts w:ascii="Verdana" w:hAnsi="Verdana"/>
            <w:color w:val="0000FF"/>
            <w:sz w:val="20"/>
            <w:szCs w:val="20"/>
            <w:u w:val="single"/>
          </w:rPr>
          <w:t>https://www.btfn.org.uk/grant-programmes/</w:t>
        </w:r>
      </w:hyperlink>
    </w:p>
    <w:p w14:paraId="5E1618FA" w14:textId="77777777" w:rsidR="00B01395" w:rsidRDefault="00B01395" w:rsidP="003B4A27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1EFD8094" w14:textId="6040A5EA" w:rsidR="00700686" w:rsidRPr="009B6324" w:rsidRDefault="008322C8" w:rsidP="003B4A27">
      <w:pPr>
        <w:spacing w:line="276" w:lineRule="auto"/>
        <w:jc w:val="both"/>
        <w:rPr>
          <w:rFonts w:ascii="Verdana" w:hAnsi="Verdana"/>
          <w:b/>
          <w:bCs/>
          <w:sz w:val="20"/>
          <w:szCs w:val="20"/>
        </w:rPr>
      </w:pPr>
      <w:r w:rsidRPr="009B6324">
        <w:rPr>
          <w:rFonts w:ascii="Verdana" w:hAnsi="Verdana"/>
          <w:b/>
          <w:bCs/>
          <w:sz w:val="20"/>
          <w:szCs w:val="20"/>
        </w:rPr>
        <w:t xml:space="preserve">5.9 </w:t>
      </w:r>
      <w:r w:rsidR="00700686" w:rsidRPr="009B6324">
        <w:rPr>
          <w:rFonts w:ascii="Verdana" w:hAnsi="Verdana"/>
          <w:b/>
          <w:bCs/>
          <w:sz w:val="20"/>
          <w:szCs w:val="20"/>
        </w:rPr>
        <w:t>Physio</w:t>
      </w:r>
      <w:r w:rsidR="00AF2401" w:rsidRPr="009B6324">
        <w:rPr>
          <w:rFonts w:ascii="Verdana" w:hAnsi="Verdana"/>
          <w:b/>
          <w:bCs/>
          <w:sz w:val="20"/>
          <w:szCs w:val="20"/>
        </w:rPr>
        <w:t>s</w:t>
      </w:r>
    </w:p>
    <w:p w14:paraId="0DB8543D" w14:textId="73845A96" w:rsidR="00700686" w:rsidRPr="009B6324" w:rsidRDefault="00700686" w:rsidP="003B4A27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2F26DFB5" w14:textId="6B402467" w:rsidR="009A03CC" w:rsidRDefault="00FC422C" w:rsidP="003B4A27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 v</w:t>
      </w:r>
      <w:r w:rsidR="009F4B59" w:rsidRPr="009B6324">
        <w:rPr>
          <w:rFonts w:ascii="Verdana" w:hAnsi="Verdana"/>
          <w:sz w:val="20"/>
          <w:szCs w:val="20"/>
        </w:rPr>
        <w:t>oluntary n</w:t>
      </w:r>
      <w:r w:rsidR="001725B9" w:rsidRPr="009B6324">
        <w:rPr>
          <w:rFonts w:ascii="Verdana" w:hAnsi="Verdana"/>
          <w:sz w:val="20"/>
          <w:szCs w:val="20"/>
        </w:rPr>
        <w:t xml:space="preserve">ationwide audit </w:t>
      </w:r>
      <w:r>
        <w:rPr>
          <w:rFonts w:ascii="Verdana" w:hAnsi="Verdana"/>
          <w:sz w:val="20"/>
          <w:szCs w:val="20"/>
        </w:rPr>
        <w:t xml:space="preserve">is </w:t>
      </w:r>
      <w:r w:rsidR="001725B9" w:rsidRPr="009B6324">
        <w:rPr>
          <w:rFonts w:ascii="Verdana" w:hAnsi="Verdana"/>
          <w:sz w:val="20"/>
          <w:szCs w:val="20"/>
        </w:rPr>
        <w:t xml:space="preserve">taking place </w:t>
      </w:r>
      <w:proofErr w:type="gramStart"/>
      <w:r w:rsidR="001725B9" w:rsidRPr="009B6324">
        <w:rPr>
          <w:rFonts w:ascii="Verdana" w:hAnsi="Verdana"/>
          <w:sz w:val="20"/>
          <w:szCs w:val="20"/>
        </w:rPr>
        <w:t>at the moment</w:t>
      </w:r>
      <w:proofErr w:type="gramEnd"/>
      <w:r w:rsidR="001725B9" w:rsidRPr="009B6324">
        <w:rPr>
          <w:rFonts w:ascii="Verdana" w:hAnsi="Verdana"/>
          <w:sz w:val="20"/>
          <w:szCs w:val="20"/>
        </w:rPr>
        <w:t xml:space="preserve"> with physios recording the rehab needs of every </w:t>
      </w:r>
      <w:r w:rsidR="00DE6263" w:rsidRPr="009B6324">
        <w:rPr>
          <w:rFonts w:ascii="Verdana" w:hAnsi="Verdana"/>
          <w:sz w:val="20"/>
          <w:szCs w:val="20"/>
        </w:rPr>
        <w:t>patient</w:t>
      </w:r>
      <w:r w:rsidR="001725B9" w:rsidRPr="009B6324">
        <w:rPr>
          <w:rFonts w:ascii="Verdana" w:hAnsi="Verdana"/>
          <w:sz w:val="20"/>
          <w:szCs w:val="20"/>
        </w:rPr>
        <w:t xml:space="preserve"> they are seeing at prese</w:t>
      </w:r>
      <w:r w:rsidR="0067556A" w:rsidRPr="009B6324">
        <w:rPr>
          <w:rFonts w:ascii="Verdana" w:hAnsi="Verdana"/>
          <w:sz w:val="20"/>
          <w:szCs w:val="20"/>
        </w:rPr>
        <w:t>n</w:t>
      </w:r>
      <w:r w:rsidR="001725B9" w:rsidRPr="009B6324">
        <w:rPr>
          <w:rFonts w:ascii="Verdana" w:hAnsi="Verdana"/>
          <w:sz w:val="20"/>
          <w:szCs w:val="20"/>
        </w:rPr>
        <w:t>t</w:t>
      </w:r>
      <w:r w:rsidR="008322C8" w:rsidRPr="009B6324">
        <w:rPr>
          <w:rFonts w:ascii="Verdana" w:hAnsi="Verdana"/>
          <w:sz w:val="20"/>
          <w:szCs w:val="20"/>
        </w:rPr>
        <w:t xml:space="preserve">. </w:t>
      </w:r>
      <w:r w:rsidR="001725B9" w:rsidRPr="009B6324">
        <w:rPr>
          <w:rFonts w:ascii="Verdana" w:hAnsi="Verdana"/>
          <w:sz w:val="20"/>
          <w:szCs w:val="20"/>
        </w:rPr>
        <w:t xml:space="preserve"> </w:t>
      </w:r>
    </w:p>
    <w:p w14:paraId="16C17769" w14:textId="77777777" w:rsidR="00DF6F14" w:rsidRDefault="00DF6F14" w:rsidP="003B4A27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780AB761" w14:textId="2FF5FBBE" w:rsidR="007C30D2" w:rsidRDefault="007C30D2" w:rsidP="003B4A27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17267C36" w14:textId="15546C5A" w:rsidR="009A03CC" w:rsidRPr="009B6324" w:rsidRDefault="009A03CC" w:rsidP="003B4A2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Verdana" w:hAnsi="Verdana"/>
          <w:b/>
          <w:bCs/>
          <w:sz w:val="20"/>
          <w:szCs w:val="20"/>
        </w:rPr>
      </w:pPr>
      <w:r w:rsidRPr="009B6324">
        <w:rPr>
          <w:rFonts w:ascii="Verdana" w:hAnsi="Verdana"/>
          <w:b/>
          <w:bCs/>
          <w:sz w:val="20"/>
          <w:szCs w:val="20"/>
        </w:rPr>
        <w:lastRenderedPageBreak/>
        <w:t xml:space="preserve">Agenda Item </w:t>
      </w:r>
      <w:r w:rsidR="00EA34D0" w:rsidRPr="009B6324">
        <w:rPr>
          <w:rFonts w:ascii="Verdana" w:hAnsi="Verdana"/>
          <w:b/>
          <w:bCs/>
          <w:sz w:val="20"/>
          <w:szCs w:val="20"/>
        </w:rPr>
        <w:t>Six</w:t>
      </w:r>
      <w:r w:rsidRPr="009B6324">
        <w:rPr>
          <w:rFonts w:ascii="Verdana" w:hAnsi="Verdana"/>
          <w:b/>
          <w:bCs/>
          <w:sz w:val="20"/>
          <w:szCs w:val="20"/>
        </w:rPr>
        <w:t xml:space="preserve"> </w:t>
      </w:r>
      <w:r w:rsidRPr="009B6324">
        <w:rPr>
          <w:rFonts w:ascii="Verdana" w:hAnsi="Verdana"/>
          <w:b/>
          <w:bCs/>
          <w:sz w:val="20"/>
          <w:szCs w:val="20"/>
        </w:rPr>
        <w:tab/>
      </w:r>
      <w:r w:rsidRPr="009B6324">
        <w:rPr>
          <w:rFonts w:ascii="Verdana" w:hAnsi="Verdana"/>
          <w:b/>
          <w:bCs/>
          <w:sz w:val="20"/>
          <w:szCs w:val="20"/>
        </w:rPr>
        <w:tab/>
        <w:t>Presentation from Helen Day</w:t>
      </w:r>
    </w:p>
    <w:p w14:paraId="3A77EFBF" w14:textId="77777777" w:rsidR="009A03CC" w:rsidRPr="009B6324" w:rsidRDefault="009A03CC" w:rsidP="003B4A27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26353AD8" w14:textId="1D492010" w:rsidR="009A03CC" w:rsidRPr="009B6324" w:rsidRDefault="009B6324" w:rsidP="003B4A27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6.1 </w:t>
      </w:r>
      <w:r w:rsidR="009A03CC" w:rsidRPr="009B6324">
        <w:rPr>
          <w:rFonts w:ascii="Verdana" w:hAnsi="Verdana"/>
          <w:sz w:val="20"/>
          <w:szCs w:val="20"/>
        </w:rPr>
        <w:t>The C</w:t>
      </w:r>
      <w:r w:rsidR="001845D9">
        <w:rPr>
          <w:rFonts w:ascii="Verdana" w:hAnsi="Verdana"/>
          <w:sz w:val="20"/>
          <w:szCs w:val="20"/>
        </w:rPr>
        <w:t>ommittee</w:t>
      </w:r>
      <w:r w:rsidR="009A03CC" w:rsidRPr="009B6324">
        <w:rPr>
          <w:rFonts w:ascii="Verdana" w:hAnsi="Verdana"/>
          <w:sz w:val="20"/>
          <w:szCs w:val="20"/>
        </w:rPr>
        <w:t xml:space="preserve"> welcomed Helen to the meeting. </w:t>
      </w:r>
    </w:p>
    <w:p w14:paraId="631F3CBE" w14:textId="77777777" w:rsidR="009A03CC" w:rsidRPr="009B6324" w:rsidRDefault="009A03CC" w:rsidP="003B4A27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406A41C8" w14:textId="40D58B39" w:rsidR="009A03CC" w:rsidRPr="009B6324" w:rsidRDefault="009B6324" w:rsidP="003B4A27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6.2 </w:t>
      </w:r>
      <w:r w:rsidR="009A03CC" w:rsidRPr="009B6324">
        <w:rPr>
          <w:rFonts w:ascii="Verdana" w:hAnsi="Verdana"/>
          <w:sz w:val="20"/>
          <w:szCs w:val="20"/>
        </w:rPr>
        <w:t xml:space="preserve">Helen gave a detailed presentation on the following theme: an exploration of what stakeholders reveal about the </w:t>
      </w:r>
      <w:proofErr w:type="spellStart"/>
      <w:r w:rsidR="009A03CC" w:rsidRPr="009B6324">
        <w:rPr>
          <w:rFonts w:ascii="Verdana" w:hAnsi="Verdana"/>
          <w:sz w:val="20"/>
          <w:szCs w:val="20"/>
        </w:rPr>
        <w:t>behaviours</w:t>
      </w:r>
      <w:proofErr w:type="spellEnd"/>
      <w:r w:rsidR="009A03CC" w:rsidRPr="009B6324">
        <w:rPr>
          <w:rFonts w:ascii="Verdana" w:hAnsi="Verdana"/>
          <w:sz w:val="20"/>
          <w:szCs w:val="20"/>
        </w:rPr>
        <w:t xml:space="preserve"> and personality of registered nurses working in older people’s acute care settings and the potential influence on nursing care.</w:t>
      </w:r>
    </w:p>
    <w:p w14:paraId="476A59B1" w14:textId="77777777" w:rsidR="009A03CC" w:rsidRPr="009B6324" w:rsidRDefault="009A03CC" w:rsidP="003B4A27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55FFB271" w14:textId="738D22D6" w:rsidR="009A03CC" w:rsidRPr="009B6324" w:rsidRDefault="007C30D2" w:rsidP="003B4A27">
      <w:pPr>
        <w:spacing w:line="276" w:lineRule="auto"/>
        <w:jc w:val="both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6.3 </w:t>
      </w:r>
      <w:r w:rsidR="009A03CC" w:rsidRPr="009B6324">
        <w:rPr>
          <w:rFonts w:ascii="Verdana" w:hAnsi="Verdana"/>
          <w:sz w:val="20"/>
          <w:szCs w:val="20"/>
        </w:rPr>
        <w:t xml:space="preserve">A copy of the presentation can be found at </w:t>
      </w:r>
      <w:r w:rsidR="009A03CC" w:rsidRPr="009B6324">
        <w:rPr>
          <w:rFonts w:ascii="Verdana" w:hAnsi="Verdana"/>
          <w:color w:val="FF0000"/>
          <w:sz w:val="20"/>
          <w:szCs w:val="20"/>
        </w:rPr>
        <w:t xml:space="preserve">Appendix </w:t>
      </w:r>
      <w:r w:rsidR="003B4A27">
        <w:rPr>
          <w:rFonts w:ascii="Verdana" w:hAnsi="Verdana"/>
          <w:color w:val="FF0000"/>
          <w:sz w:val="20"/>
          <w:szCs w:val="20"/>
        </w:rPr>
        <w:t>2</w:t>
      </w:r>
      <w:r w:rsidR="009A03CC" w:rsidRPr="009B6324">
        <w:rPr>
          <w:rFonts w:ascii="Verdana" w:hAnsi="Verdana"/>
          <w:color w:val="FF0000"/>
          <w:sz w:val="20"/>
          <w:szCs w:val="20"/>
        </w:rPr>
        <w:t xml:space="preserve">. </w:t>
      </w:r>
    </w:p>
    <w:p w14:paraId="7BF03CA0" w14:textId="4D6D7C68" w:rsidR="009A03CC" w:rsidRPr="009B6324" w:rsidRDefault="009A03CC" w:rsidP="003B4A27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0C5B8275" w14:textId="02526809" w:rsidR="000C59E0" w:rsidRPr="009B6324" w:rsidRDefault="007C30D2" w:rsidP="003B4A27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6.4 </w:t>
      </w:r>
      <w:r w:rsidR="000C59E0" w:rsidRPr="009B6324">
        <w:rPr>
          <w:rFonts w:ascii="Verdana" w:hAnsi="Verdana"/>
          <w:sz w:val="20"/>
          <w:szCs w:val="20"/>
        </w:rPr>
        <w:t xml:space="preserve">Key discussion points: </w:t>
      </w:r>
    </w:p>
    <w:p w14:paraId="31B1DC25" w14:textId="77777777" w:rsidR="000C59E0" w:rsidRPr="009B6324" w:rsidRDefault="000C59E0" w:rsidP="003B4A27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0851226B" w14:textId="6B586FAE" w:rsidR="000A2933" w:rsidRPr="009B6324" w:rsidRDefault="00E90FB9" w:rsidP="003B4A27">
      <w:pPr>
        <w:pStyle w:val="ListParagraph"/>
        <w:numPr>
          <w:ilvl w:val="0"/>
          <w:numId w:val="21"/>
        </w:numPr>
        <w:jc w:val="both"/>
        <w:rPr>
          <w:rFonts w:ascii="Verdana" w:hAnsi="Verdana"/>
          <w:sz w:val="20"/>
          <w:szCs w:val="20"/>
        </w:rPr>
      </w:pPr>
      <w:r w:rsidRPr="009B6324">
        <w:rPr>
          <w:rFonts w:ascii="Verdana" w:hAnsi="Verdana"/>
          <w:sz w:val="20"/>
          <w:szCs w:val="20"/>
        </w:rPr>
        <w:t>Fatigue</w:t>
      </w:r>
      <w:r w:rsidR="000A2933" w:rsidRPr="009B6324">
        <w:rPr>
          <w:rFonts w:ascii="Verdana" w:hAnsi="Verdana"/>
          <w:sz w:val="20"/>
          <w:szCs w:val="20"/>
        </w:rPr>
        <w:t xml:space="preserve"> in nursing</w:t>
      </w:r>
      <w:r w:rsidRPr="009B6324">
        <w:rPr>
          <w:rFonts w:ascii="Verdana" w:hAnsi="Verdana"/>
          <w:sz w:val="20"/>
          <w:szCs w:val="20"/>
        </w:rPr>
        <w:t xml:space="preserve">: </w:t>
      </w:r>
      <w:r w:rsidR="00B74098" w:rsidRPr="009B6324">
        <w:rPr>
          <w:rFonts w:ascii="Verdana" w:hAnsi="Verdana"/>
          <w:sz w:val="20"/>
          <w:szCs w:val="20"/>
        </w:rPr>
        <w:t xml:space="preserve">resilience is sometimes about </w:t>
      </w:r>
      <w:proofErr w:type="spellStart"/>
      <w:r w:rsidR="00B74098" w:rsidRPr="009B6324">
        <w:rPr>
          <w:rFonts w:ascii="Verdana" w:hAnsi="Verdana"/>
          <w:sz w:val="20"/>
          <w:szCs w:val="20"/>
        </w:rPr>
        <w:t>recogni</w:t>
      </w:r>
      <w:r w:rsidR="00F15987" w:rsidRPr="009B6324">
        <w:rPr>
          <w:rFonts w:ascii="Verdana" w:hAnsi="Verdana"/>
          <w:sz w:val="20"/>
          <w:szCs w:val="20"/>
        </w:rPr>
        <w:t>s</w:t>
      </w:r>
      <w:r w:rsidR="00B74098" w:rsidRPr="009B6324">
        <w:rPr>
          <w:rFonts w:ascii="Verdana" w:hAnsi="Verdana"/>
          <w:sz w:val="20"/>
          <w:szCs w:val="20"/>
        </w:rPr>
        <w:t>ing</w:t>
      </w:r>
      <w:proofErr w:type="spellEnd"/>
      <w:r w:rsidR="00B74098" w:rsidRPr="009B6324">
        <w:rPr>
          <w:rFonts w:ascii="Verdana" w:hAnsi="Verdana"/>
          <w:sz w:val="20"/>
          <w:szCs w:val="20"/>
        </w:rPr>
        <w:t xml:space="preserve"> when you need a break/rest. </w:t>
      </w:r>
    </w:p>
    <w:p w14:paraId="74CD519A" w14:textId="30843534" w:rsidR="00F15987" w:rsidRPr="009B6324" w:rsidRDefault="000C59E0" w:rsidP="003B4A27">
      <w:pPr>
        <w:pStyle w:val="ListParagraph"/>
        <w:numPr>
          <w:ilvl w:val="0"/>
          <w:numId w:val="21"/>
        </w:numPr>
        <w:jc w:val="both"/>
        <w:rPr>
          <w:rFonts w:ascii="Verdana" w:hAnsi="Verdana"/>
          <w:sz w:val="20"/>
          <w:szCs w:val="20"/>
        </w:rPr>
      </w:pPr>
      <w:r w:rsidRPr="009B6324">
        <w:rPr>
          <w:rFonts w:ascii="Verdana" w:hAnsi="Verdana"/>
          <w:sz w:val="20"/>
          <w:szCs w:val="20"/>
        </w:rPr>
        <w:t xml:space="preserve">The predominate factors influencing </w:t>
      </w:r>
      <w:proofErr w:type="spellStart"/>
      <w:r w:rsidRPr="009B6324">
        <w:rPr>
          <w:rFonts w:ascii="Verdana" w:hAnsi="Verdana"/>
          <w:sz w:val="20"/>
          <w:szCs w:val="20"/>
        </w:rPr>
        <w:t>behaviours</w:t>
      </w:r>
      <w:proofErr w:type="spellEnd"/>
      <w:r w:rsidRPr="009B6324">
        <w:rPr>
          <w:rFonts w:ascii="Verdana" w:hAnsi="Verdana"/>
          <w:sz w:val="20"/>
          <w:szCs w:val="20"/>
        </w:rPr>
        <w:t xml:space="preserve">. </w:t>
      </w:r>
    </w:p>
    <w:p w14:paraId="4631E685" w14:textId="5D674D2A" w:rsidR="000C59E0" w:rsidRPr="009B6324" w:rsidRDefault="00932704" w:rsidP="003B4A27">
      <w:pPr>
        <w:pStyle w:val="ListParagraph"/>
        <w:numPr>
          <w:ilvl w:val="0"/>
          <w:numId w:val="21"/>
        </w:numPr>
        <w:jc w:val="both"/>
        <w:rPr>
          <w:rFonts w:ascii="Verdana" w:hAnsi="Verdana"/>
          <w:sz w:val="20"/>
          <w:szCs w:val="20"/>
        </w:rPr>
      </w:pPr>
      <w:r w:rsidRPr="009B6324">
        <w:rPr>
          <w:rFonts w:ascii="Verdana" w:hAnsi="Verdana"/>
          <w:sz w:val="20"/>
          <w:szCs w:val="20"/>
        </w:rPr>
        <w:t>PhD: need to feel passionate about the subject</w:t>
      </w:r>
      <w:r w:rsidR="00BA1417" w:rsidRPr="009B6324">
        <w:rPr>
          <w:rFonts w:ascii="Verdana" w:hAnsi="Verdana"/>
          <w:sz w:val="20"/>
          <w:szCs w:val="20"/>
        </w:rPr>
        <w:t>; family support very important</w:t>
      </w:r>
      <w:r w:rsidRPr="009B6324">
        <w:rPr>
          <w:rFonts w:ascii="Verdana" w:hAnsi="Verdana"/>
          <w:sz w:val="20"/>
          <w:szCs w:val="20"/>
        </w:rPr>
        <w:t xml:space="preserve">. </w:t>
      </w:r>
    </w:p>
    <w:p w14:paraId="7BF8D3AE" w14:textId="074CD9D8" w:rsidR="009B6419" w:rsidRPr="00AF2D4F" w:rsidRDefault="000C59E0" w:rsidP="009118B3">
      <w:pPr>
        <w:pStyle w:val="ListParagraph"/>
        <w:numPr>
          <w:ilvl w:val="0"/>
          <w:numId w:val="21"/>
        </w:numPr>
        <w:jc w:val="both"/>
        <w:rPr>
          <w:rFonts w:ascii="Verdana" w:hAnsi="Verdana"/>
          <w:sz w:val="20"/>
          <w:szCs w:val="20"/>
        </w:rPr>
      </w:pPr>
      <w:r w:rsidRPr="00AF2D4F">
        <w:rPr>
          <w:rFonts w:ascii="Verdana" w:hAnsi="Verdana"/>
          <w:sz w:val="20"/>
          <w:szCs w:val="20"/>
        </w:rPr>
        <w:t xml:space="preserve">RCN and BGS happy to support </w:t>
      </w:r>
      <w:r w:rsidR="009B6419" w:rsidRPr="00AF2D4F">
        <w:rPr>
          <w:rFonts w:ascii="Verdana" w:hAnsi="Verdana"/>
          <w:sz w:val="20"/>
          <w:szCs w:val="20"/>
        </w:rPr>
        <w:t xml:space="preserve">publication of the PhD with blogs etc. </w:t>
      </w:r>
    </w:p>
    <w:p w14:paraId="3D451AAC" w14:textId="3CDB3C81" w:rsidR="009B6419" w:rsidRPr="009B6324" w:rsidRDefault="00F0670F" w:rsidP="003B4A27">
      <w:pPr>
        <w:pStyle w:val="ListParagraph"/>
        <w:numPr>
          <w:ilvl w:val="0"/>
          <w:numId w:val="21"/>
        </w:numPr>
        <w:jc w:val="both"/>
        <w:rPr>
          <w:rFonts w:ascii="Verdana" w:hAnsi="Verdana"/>
          <w:sz w:val="20"/>
          <w:szCs w:val="20"/>
        </w:rPr>
      </w:pPr>
      <w:r w:rsidRPr="009B6324">
        <w:rPr>
          <w:rFonts w:ascii="Verdana" w:hAnsi="Verdana"/>
          <w:sz w:val="20"/>
          <w:szCs w:val="20"/>
        </w:rPr>
        <w:t xml:space="preserve">The importance of the </w:t>
      </w:r>
      <w:proofErr w:type="spellStart"/>
      <w:r w:rsidRPr="009B6324">
        <w:rPr>
          <w:rFonts w:ascii="Verdana" w:hAnsi="Verdana"/>
          <w:sz w:val="20"/>
          <w:szCs w:val="20"/>
        </w:rPr>
        <w:t>humanised</w:t>
      </w:r>
      <w:proofErr w:type="spellEnd"/>
      <w:r w:rsidRPr="009B6324">
        <w:rPr>
          <w:rFonts w:ascii="Verdana" w:hAnsi="Verdana"/>
          <w:sz w:val="20"/>
          <w:szCs w:val="20"/>
        </w:rPr>
        <w:t xml:space="preserve"> person-</w:t>
      </w:r>
      <w:proofErr w:type="spellStart"/>
      <w:r w:rsidRPr="009B6324">
        <w:rPr>
          <w:rFonts w:ascii="Verdana" w:hAnsi="Verdana"/>
          <w:sz w:val="20"/>
          <w:szCs w:val="20"/>
        </w:rPr>
        <w:t>centred</w:t>
      </w:r>
      <w:proofErr w:type="spellEnd"/>
      <w:r w:rsidRPr="009B6324">
        <w:rPr>
          <w:rFonts w:ascii="Verdana" w:hAnsi="Verdana"/>
          <w:sz w:val="20"/>
          <w:szCs w:val="20"/>
        </w:rPr>
        <w:t xml:space="preserve"> approach to nursing. </w:t>
      </w:r>
    </w:p>
    <w:p w14:paraId="24AD91EB" w14:textId="281619C3" w:rsidR="006856BB" w:rsidRPr="009B6324" w:rsidRDefault="00C24976" w:rsidP="003B4A27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6.5 </w:t>
      </w:r>
      <w:r w:rsidR="003D44D9" w:rsidRPr="009B6324">
        <w:rPr>
          <w:rFonts w:ascii="Verdana" w:hAnsi="Verdana"/>
          <w:sz w:val="20"/>
          <w:szCs w:val="20"/>
        </w:rPr>
        <w:t xml:space="preserve">The </w:t>
      </w:r>
      <w:r w:rsidR="001845D9">
        <w:rPr>
          <w:rFonts w:ascii="Verdana" w:hAnsi="Verdana"/>
          <w:sz w:val="20"/>
          <w:szCs w:val="20"/>
        </w:rPr>
        <w:t>committee</w:t>
      </w:r>
      <w:r w:rsidR="003D44D9" w:rsidRPr="009B6324">
        <w:rPr>
          <w:rFonts w:ascii="Verdana" w:hAnsi="Verdana"/>
          <w:sz w:val="20"/>
          <w:szCs w:val="20"/>
        </w:rPr>
        <w:t xml:space="preserve"> thanked Helen for a fascinating presentation. </w:t>
      </w:r>
    </w:p>
    <w:p w14:paraId="1CFC0562" w14:textId="0B67550D" w:rsidR="006856BB" w:rsidRPr="009B6324" w:rsidRDefault="006856BB" w:rsidP="003B4A27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16367C09" w14:textId="06E577D9" w:rsidR="006856BB" w:rsidRPr="009B6324" w:rsidRDefault="00C37988" w:rsidP="003B4A2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jc w:val="both"/>
        <w:rPr>
          <w:rFonts w:ascii="Verdana" w:hAnsi="Verdana"/>
          <w:b/>
          <w:bCs/>
          <w:sz w:val="20"/>
          <w:szCs w:val="20"/>
        </w:rPr>
      </w:pPr>
      <w:r w:rsidRPr="009B6324">
        <w:rPr>
          <w:rFonts w:ascii="Verdana" w:hAnsi="Verdana"/>
          <w:b/>
          <w:bCs/>
          <w:sz w:val="20"/>
          <w:szCs w:val="20"/>
        </w:rPr>
        <w:t xml:space="preserve">Agenda </w:t>
      </w:r>
      <w:proofErr w:type="gramStart"/>
      <w:r w:rsidRPr="009B6324">
        <w:rPr>
          <w:rFonts w:ascii="Verdana" w:hAnsi="Verdana"/>
          <w:b/>
          <w:bCs/>
          <w:sz w:val="20"/>
          <w:szCs w:val="20"/>
        </w:rPr>
        <w:t xml:space="preserve">Item  </w:t>
      </w:r>
      <w:r w:rsidR="00EA34D0" w:rsidRPr="009B6324">
        <w:rPr>
          <w:rFonts w:ascii="Verdana" w:hAnsi="Verdana"/>
          <w:b/>
          <w:bCs/>
          <w:sz w:val="20"/>
          <w:szCs w:val="20"/>
        </w:rPr>
        <w:t>Seven</w:t>
      </w:r>
      <w:proofErr w:type="gramEnd"/>
      <w:r w:rsidR="00EA34D0" w:rsidRPr="009B6324">
        <w:rPr>
          <w:rFonts w:ascii="Verdana" w:hAnsi="Verdana"/>
          <w:b/>
          <w:bCs/>
          <w:sz w:val="20"/>
          <w:szCs w:val="20"/>
        </w:rPr>
        <w:t xml:space="preserve"> </w:t>
      </w:r>
      <w:r w:rsidRPr="009B6324">
        <w:rPr>
          <w:rFonts w:ascii="Verdana" w:hAnsi="Verdana"/>
          <w:b/>
          <w:bCs/>
          <w:sz w:val="20"/>
          <w:szCs w:val="20"/>
        </w:rPr>
        <w:t xml:space="preserve"> </w:t>
      </w:r>
      <w:r w:rsidRPr="009B6324">
        <w:rPr>
          <w:rFonts w:ascii="Verdana" w:hAnsi="Verdana"/>
          <w:b/>
          <w:bCs/>
          <w:sz w:val="20"/>
          <w:szCs w:val="20"/>
        </w:rPr>
        <w:tab/>
      </w:r>
      <w:r w:rsidRPr="009B6324">
        <w:rPr>
          <w:rFonts w:ascii="Verdana" w:hAnsi="Verdana"/>
          <w:b/>
          <w:bCs/>
          <w:sz w:val="20"/>
          <w:szCs w:val="20"/>
        </w:rPr>
        <w:tab/>
      </w:r>
      <w:r w:rsidR="006856BB" w:rsidRPr="009B6324">
        <w:rPr>
          <w:rFonts w:ascii="Verdana" w:hAnsi="Verdana"/>
          <w:b/>
          <w:bCs/>
          <w:sz w:val="20"/>
          <w:szCs w:val="20"/>
        </w:rPr>
        <w:t>AOB</w:t>
      </w:r>
    </w:p>
    <w:p w14:paraId="2D45A229" w14:textId="636AD536" w:rsidR="006856BB" w:rsidRPr="009B6324" w:rsidRDefault="006856BB" w:rsidP="003B4A27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72907254" w14:textId="72972A96" w:rsidR="00272B43" w:rsidRDefault="00AE500A" w:rsidP="003B4A27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7.1 </w:t>
      </w:r>
      <w:r w:rsidR="006856BB" w:rsidRPr="009B6324">
        <w:rPr>
          <w:rFonts w:ascii="Verdana" w:hAnsi="Verdana"/>
          <w:sz w:val="20"/>
          <w:szCs w:val="20"/>
        </w:rPr>
        <w:t>Care homes visiting guidance</w:t>
      </w:r>
      <w:r w:rsidR="00EA34D0" w:rsidRPr="009B6324">
        <w:rPr>
          <w:rFonts w:ascii="Verdana" w:hAnsi="Verdana"/>
          <w:sz w:val="20"/>
          <w:szCs w:val="20"/>
        </w:rPr>
        <w:t xml:space="preserve"> and visiting plans</w:t>
      </w:r>
      <w:r w:rsidR="006856BB" w:rsidRPr="009B6324">
        <w:rPr>
          <w:rFonts w:ascii="Verdana" w:hAnsi="Verdana"/>
          <w:sz w:val="20"/>
          <w:szCs w:val="20"/>
        </w:rPr>
        <w:t xml:space="preserve">: </w:t>
      </w:r>
      <w:r w:rsidR="009E59DC">
        <w:rPr>
          <w:rFonts w:ascii="Verdana" w:hAnsi="Verdana"/>
          <w:sz w:val="20"/>
          <w:szCs w:val="20"/>
        </w:rPr>
        <w:t xml:space="preserve">in the light of recent government guidance, </w:t>
      </w:r>
      <w:r w:rsidR="00695993" w:rsidRPr="009B6324">
        <w:rPr>
          <w:rFonts w:ascii="Verdana" w:hAnsi="Verdana"/>
          <w:sz w:val="20"/>
          <w:szCs w:val="20"/>
        </w:rPr>
        <w:t xml:space="preserve">concern was raised about </w:t>
      </w:r>
      <w:r w:rsidR="005C05C8" w:rsidRPr="009B6324">
        <w:rPr>
          <w:rFonts w:ascii="Verdana" w:hAnsi="Verdana"/>
          <w:sz w:val="20"/>
          <w:szCs w:val="20"/>
        </w:rPr>
        <w:t xml:space="preserve">who was responsible for </w:t>
      </w:r>
      <w:proofErr w:type="spellStart"/>
      <w:r w:rsidR="005C05C8" w:rsidRPr="009B6324">
        <w:rPr>
          <w:rFonts w:ascii="Verdana" w:hAnsi="Verdana"/>
          <w:sz w:val="20"/>
          <w:szCs w:val="20"/>
        </w:rPr>
        <w:t>authorising</w:t>
      </w:r>
      <w:proofErr w:type="spellEnd"/>
      <w:r w:rsidR="005C05C8" w:rsidRPr="009B6324">
        <w:rPr>
          <w:rFonts w:ascii="Verdana" w:hAnsi="Verdana"/>
          <w:sz w:val="20"/>
          <w:szCs w:val="20"/>
        </w:rPr>
        <w:t xml:space="preserve"> care home visits, and </w:t>
      </w:r>
      <w:r w:rsidR="00564AC5">
        <w:rPr>
          <w:rFonts w:ascii="Verdana" w:hAnsi="Verdana"/>
          <w:sz w:val="20"/>
          <w:szCs w:val="20"/>
        </w:rPr>
        <w:t xml:space="preserve">the conditions under which these visits would take place. </w:t>
      </w:r>
      <w:r w:rsidR="00603473">
        <w:rPr>
          <w:rFonts w:ascii="Verdana" w:hAnsi="Verdana"/>
          <w:sz w:val="20"/>
          <w:szCs w:val="20"/>
        </w:rPr>
        <w:t xml:space="preserve">Concern was also raised that </w:t>
      </w:r>
      <w:r w:rsidR="00EE170C" w:rsidRPr="009B6324">
        <w:rPr>
          <w:rFonts w:ascii="Verdana" w:hAnsi="Verdana"/>
          <w:sz w:val="20"/>
          <w:szCs w:val="20"/>
        </w:rPr>
        <w:t xml:space="preserve">the right to family life might be </w:t>
      </w:r>
      <w:proofErr w:type="spellStart"/>
      <w:r w:rsidR="00EE170C" w:rsidRPr="009B6324">
        <w:rPr>
          <w:rFonts w:ascii="Verdana" w:hAnsi="Verdana"/>
          <w:sz w:val="20"/>
          <w:szCs w:val="20"/>
        </w:rPr>
        <w:t>marginali</w:t>
      </w:r>
      <w:r w:rsidR="00EA34D0" w:rsidRPr="009B6324">
        <w:rPr>
          <w:rFonts w:ascii="Verdana" w:hAnsi="Verdana"/>
          <w:sz w:val="20"/>
          <w:szCs w:val="20"/>
        </w:rPr>
        <w:t>s</w:t>
      </w:r>
      <w:r w:rsidR="00EE170C" w:rsidRPr="009B6324">
        <w:rPr>
          <w:rFonts w:ascii="Verdana" w:hAnsi="Verdana"/>
          <w:sz w:val="20"/>
          <w:szCs w:val="20"/>
        </w:rPr>
        <w:t>ed</w:t>
      </w:r>
      <w:proofErr w:type="spellEnd"/>
      <w:r w:rsidR="00EE170C" w:rsidRPr="009B6324">
        <w:rPr>
          <w:rFonts w:ascii="Verdana" w:hAnsi="Verdana"/>
          <w:sz w:val="20"/>
          <w:szCs w:val="20"/>
        </w:rPr>
        <w:t xml:space="preserve"> for those in care homes </w:t>
      </w:r>
      <w:proofErr w:type="gramStart"/>
      <w:r w:rsidR="00EE170C" w:rsidRPr="009B6324">
        <w:rPr>
          <w:rFonts w:ascii="Verdana" w:hAnsi="Verdana"/>
          <w:sz w:val="20"/>
          <w:szCs w:val="20"/>
        </w:rPr>
        <w:t>as a result of</w:t>
      </w:r>
      <w:proofErr w:type="gramEnd"/>
      <w:r w:rsidR="00EE170C" w:rsidRPr="009B6324">
        <w:rPr>
          <w:rFonts w:ascii="Verdana" w:hAnsi="Verdana"/>
          <w:sz w:val="20"/>
          <w:szCs w:val="20"/>
        </w:rPr>
        <w:t xml:space="preserve"> these guidelines. </w:t>
      </w:r>
      <w:r w:rsidR="00786C05" w:rsidRPr="009B6324">
        <w:rPr>
          <w:rFonts w:ascii="Verdana" w:hAnsi="Verdana"/>
          <w:sz w:val="20"/>
          <w:szCs w:val="20"/>
        </w:rPr>
        <w:t>Th</w:t>
      </w:r>
      <w:r w:rsidR="009E59DC">
        <w:rPr>
          <w:rFonts w:ascii="Verdana" w:hAnsi="Verdana"/>
          <w:sz w:val="20"/>
          <w:szCs w:val="20"/>
        </w:rPr>
        <w:t xml:space="preserve">e Council </w:t>
      </w:r>
      <w:r w:rsidR="00514CCF">
        <w:rPr>
          <w:rFonts w:ascii="Verdana" w:hAnsi="Verdana"/>
          <w:sz w:val="20"/>
          <w:szCs w:val="20"/>
        </w:rPr>
        <w:t xml:space="preserve">committee </w:t>
      </w:r>
      <w:r w:rsidR="009E59DC">
        <w:rPr>
          <w:rFonts w:ascii="Verdana" w:hAnsi="Verdana"/>
          <w:sz w:val="20"/>
          <w:szCs w:val="20"/>
        </w:rPr>
        <w:t xml:space="preserve">felt this was </w:t>
      </w:r>
      <w:r w:rsidR="00786C05" w:rsidRPr="009B6324">
        <w:rPr>
          <w:rFonts w:ascii="Verdana" w:hAnsi="Verdana"/>
          <w:sz w:val="20"/>
          <w:szCs w:val="20"/>
        </w:rPr>
        <w:t xml:space="preserve">in effect a human rights issue. </w:t>
      </w:r>
      <w:r w:rsidR="00285BB7" w:rsidRPr="009B6324">
        <w:rPr>
          <w:rFonts w:ascii="Verdana" w:hAnsi="Verdana"/>
          <w:sz w:val="20"/>
          <w:szCs w:val="20"/>
        </w:rPr>
        <w:t xml:space="preserve">The sharing of good practice in this area </w:t>
      </w:r>
      <w:proofErr w:type="gramStart"/>
      <w:r w:rsidR="00285BB7" w:rsidRPr="009B6324">
        <w:rPr>
          <w:rFonts w:ascii="Verdana" w:hAnsi="Verdana"/>
          <w:sz w:val="20"/>
          <w:szCs w:val="20"/>
        </w:rPr>
        <w:t>was seen as</w:t>
      </w:r>
      <w:proofErr w:type="gramEnd"/>
      <w:r w:rsidR="00285BB7" w:rsidRPr="009B6324">
        <w:rPr>
          <w:rFonts w:ascii="Verdana" w:hAnsi="Verdana"/>
          <w:sz w:val="20"/>
          <w:szCs w:val="20"/>
        </w:rPr>
        <w:t xml:space="preserve"> vital</w:t>
      </w:r>
      <w:r w:rsidR="00B61EC0" w:rsidRPr="009B6324">
        <w:rPr>
          <w:rFonts w:ascii="Verdana" w:hAnsi="Verdana"/>
          <w:sz w:val="20"/>
          <w:szCs w:val="20"/>
        </w:rPr>
        <w:t xml:space="preserve">, as well as alliances with other </w:t>
      </w:r>
      <w:proofErr w:type="spellStart"/>
      <w:r w:rsidR="00B61EC0" w:rsidRPr="009B6324">
        <w:rPr>
          <w:rFonts w:ascii="Verdana" w:hAnsi="Verdana"/>
          <w:sz w:val="20"/>
          <w:szCs w:val="20"/>
        </w:rPr>
        <w:t>organisations</w:t>
      </w:r>
      <w:proofErr w:type="spellEnd"/>
      <w:r w:rsidR="00B61EC0" w:rsidRPr="009B6324">
        <w:rPr>
          <w:rFonts w:ascii="Verdana" w:hAnsi="Verdana"/>
          <w:sz w:val="20"/>
          <w:szCs w:val="20"/>
        </w:rPr>
        <w:t xml:space="preserve"> to champion th</w:t>
      </w:r>
      <w:r w:rsidR="00631CD5">
        <w:rPr>
          <w:rFonts w:ascii="Verdana" w:hAnsi="Verdana"/>
          <w:sz w:val="20"/>
          <w:szCs w:val="20"/>
        </w:rPr>
        <w:t>e</w:t>
      </w:r>
      <w:r w:rsidR="00B61EC0" w:rsidRPr="009B6324">
        <w:rPr>
          <w:rFonts w:ascii="Verdana" w:hAnsi="Verdana"/>
          <w:sz w:val="20"/>
          <w:szCs w:val="20"/>
        </w:rPr>
        <w:t xml:space="preserve"> issue, subject to BGS approval</w:t>
      </w:r>
      <w:r w:rsidR="00285BB7" w:rsidRPr="009B6324">
        <w:rPr>
          <w:rFonts w:ascii="Verdana" w:hAnsi="Verdana"/>
          <w:sz w:val="20"/>
          <w:szCs w:val="20"/>
        </w:rPr>
        <w:t xml:space="preserve">. </w:t>
      </w:r>
      <w:r w:rsidR="00EE170C" w:rsidRPr="009B6324">
        <w:rPr>
          <w:rFonts w:ascii="Verdana" w:hAnsi="Verdana"/>
          <w:sz w:val="20"/>
          <w:szCs w:val="20"/>
        </w:rPr>
        <w:t xml:space="preserve"> </w:t>
      </w:r>
    </w:p>
    <w:p w14:paraId="2AE25B7E" w14:textId="48DCA898" w:rsidR="00B50932" w:rsidRDefault="00B50932" w:rsidP="003B4A27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1EB0CCB1" w14:textId="77777777" w:rsidR="00B50932" w:rsidRDefault="00B50932" w:rsidP="003B4A27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The latest government guidance can be found here: </w:t>
      </w:r>
    </w:p>
    <w:p w14:paraId="71D7EDA9" w14:textId="273B080E" w:rsidR="00B50932" w:rsidRDefault="00B50932" w:rsidP="003B4A27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14:paraId="5BFE3D00" w14:textId="6D512328" w:rsidR="00B50932" w:rsidRPr="009B6324" w:rsidRDefault="001A60BA" w:rsidP="003B4A27">
      <w:pPr>
        <w:spacing w:line="276" w:lineRule="auto"/>
        <w:jc w:val="both"/>
        <w:rPr>
          <w:rFonts w:ascii="Verdana" w:hAnsi="Verdana"/>
          <w:sz w:val="20"/>
          <w:szCs w:val="20"/>
        </w:rPr>
      </w:pPr>
      <w:hyperlink r:id="rId13" w:history="1">
        <w:r w:rsidR="00B50932" w:rsidRPr="00764B01">
          <w:rPr>
            <w:rStyle w:val="Hyperlink"/>
            <w:rFonts w:ascii="Verdana" w:hAnsi="Verdana"/>
            <w:sz w:val="20"/>
            <w:szCs w:val="20"/>
          </w:rPr>
          <w:t>https://www.gov.uk/government/publications/visiting-care-homes-during-coronavirus/update-on-policies-for-visiting-arrangements-in-care-homes</w:t>
        </w:r>
      </w:hyperlink>
    </w:p>
    <w:p w14:paraId="637A67F1" w14:textId="77777777" w:rsidR="005C05C8" w:rsidRPr="009B6324" w:rsidRDefault="005C05C8" w:rsidP="003B4A27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101DC11B" w14:textId="756FDF2F" w:rsidR="009D2A23" w:rsidRPr="009B6324" w:rsidRDefault="00AE500A" w:rsidP="003B4A27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7.2 </w:t>
      </w:r>
      <w:r w:rsidR="009D2A23" w:rsidRPr="009B6324">
        <w:rPr>
          <w:rFonts w:ascii="Verdana" w:hAnsi="Verdana"/>
          <w:sz w:val="20"/>
          <w:szCs w:val="20"/>
        </w:rPr>
        <w:t xml:space="preserve">Engagement with the BGS England regions:  </w:t>
      </w:r>
      <w:r w:rsidR="00F16B18" w:rsidRPr="009B6324">
        <w:rPr>
          <w:rFonts w:ascii="Verdana" w:hAnsi="Verdana"/>
          <w:sz w:val="20"/>
          <w:szCs w:val="20"/>
        </w:rPr>
        <w:t xml:space="preserve">support from the </w:t>
      </w:r>
      <w:r w:rsidR="001845D9">
        <w:rPr>
          <w:rFonts w:ascii="Verdana" w:hAnsi="Verdana"/>
          <w:sz w:val="20"/>
          <w:szCs w:val="20"/>
        </w:rPr>
        <w:t xml:space="preserve">committee </w:t>
      </w:r>
      <w:r w:rsidR="00F16B18" w:rsidRPr="009B6324">
        <w:rPr>
          <w:rFonts w:ascii="Verdana" w:hAnsi="Verdana"/>
          <w:sz w:val="20"/>
          <w:szCs w:val="20"/>
        </w:rPr>
        <w:t xml:space="preserve">is being </w:t>
      </w:r>
      <w:r w:rsidR="00776B0D" w:rsidRPr="009B6324">
        <w:rPr>
          <w:rFonts w:ascii="Verdana" w:hAnsi="Verdana"/>
          <w:sz w:val="20"/>
          <w:szCs w:val="20"/>
        </w:rPr>
        <w:t xml:space="preserve">sought to help revitalize the regions. </w:t>
      </w:r>
      <w:r w:rsidR="00A5293B" w:rsidRPr="009B6324">
        <w:rPr>
          <w:rFonts w:ascii="Verdana" w:hAnsi="Verdana"/>
          <w:sz w:val="20"/>
          <w:szCs w:val="20"/>
        </w:rPr>
        <w:t>Nurses and AHPs can play a vital role in helping to organise and run local meetings</w:t>
      </w:r>
      <w:r w:rsidR="006C164F" w:rsidRPr="009B6324">
        <w:rPr>
          <w:rFonts w:ascii="Verdana" w:hAnsi="Verdana"/>
          <w:sz w:val="20"/>
          <w:szCs w:val="20"/>
        </w:rPr>
        <w:t xml:space="preserve">, supporting the Society at a grass roots level. </w:t>
      </w:r>
      <w:r w:rsidR="00A5293B" w:rsidRPr="009B6324">
        <w:rPr>
          <w:rFonts w:ascii="Verdana" w:hAnsi="Verdana"/>
          <w:sz w:val="20"/>
          <w:szCs w:val="20"/>
        </w:rPr>
        <w:t xml:space="preserve"> </w:t>
      </w:r>
    </w:p>
    <w:p w14:paraId="60A280C2" w14:textId="3EB66209" w:rsidR="00164D09" w:rsidRPr="009B6324" w:rsidRDefault="00164D09" w:rsidP="003B4A27">
      <w:pPr>
        <w:pStyle w:val="Body"/>
        <w:spacing w:after="0"/>
        <w:jc w:val="both"/>
        <w:rPr>
          <w:rFonts w:ascii="Verdana" w:hAnsi="Verdana"/>
          <w:sz w:val="20"/>
          <w:szCs w:val="20"/>
        </w:rPr>
      </w:pPr>
    </w:p>
    <w:p w14:paraId="71B885F3" w14:textId="162801CE" w:rsidR="005628EB" w:rsidRPr="00DE1CF5" w:rsidRDefault="001303DB" w:rsidP="00D223B3">
      <w:pPr>
        <w:pStyle w:val="Body"/>
        <w:spacing w:after="0"/>
        <w:jc w:val="both"/>
        <w:rPr>
          <w:rFonts w:ascii="Verdana" w:hAnsi="Verdana"/>
          <w:sz w:val="20"/>
          <w:szCs w:val="20"/>
        </w:rPr>
      </w:pPr>
      <w:r w:rsidRPr="00DE1CF5">
        <w:rPr>
          <w:rFonts w:ascii="Verdana" w:hAnsi="Verdana"/>
          <w:sz w:val="20"/>
          <w:szCs w:val="20"/>
        </w:rPr>
        <w:t xml:space="preserve">7.3 </w:t>
      </w:r>
      <w:r w:rsidR="00124960" w:rsidRPr="00DE1CF5">
        <w:rPr>
          <w:rFonts w:ascii="Verdana" w:hAnsi="Verdana"/>
          <w:sz w:val="20"/>
          <w:szCs w:val="20"/>
        </w:rPr>
        <w:t xml:space="preserve">Pharmacists: the </w:t>
      </w:r>
      <w:r w:rsidR="001845D9" w:rsidRPr="00DE1CF5">
        <w:rPr>
          <w:rFonts w:ascii="Verdana" w:hAnsi="Verdana"/>
          <w:sz w:val="20"/>
          <w:szCs w:val="20"/>
        </w:rPr>
        <w:t>committee</w:t>
      </w:r>
      <w:r w:rsidR="00124960" w:rsidRPr="00DE1CF5">
        <w:rPr>
          <w:rFonts w:ascii="Verdana" w:hAnsi="Verdana"/>
          <w:sz w:val="20"/>
          <w:szCs w:val="20"/>
        </w:rPr>
        <w:t xml:space="preserve"> discussed whether </w:t>
      </w:r>
      <w:r w:rsidR="001467B4" w:rsidRPr="00DE1CF5">
        <w:rPr>
          <w:rFonts w:ascii="Verdana" w:hAnsi="Verdana"/>
          <w:sz w:val="20"/>
          <w:szCs w:val="20"/>
        </w:rPr>
        <w:t>pharmacists</w:t>
      </w:r>
      <w:r w:rsidR="00631CD5" w:rsidRPr="00DE1CF5">
        <w:rPr>
          <w:rFonts w:ascii="Verdana" w:hAnsi="Verdana"/>
          <w:sz w:val="20"/>
          <w:szCs w:val="20"/>
        </w:rPr>
        <w:t>,</w:t>
      </w:r>
      <w:r w:rsidR="00124960" w:rsidRPr="00DE1CF5">
        <w:rPr>
          <w:rFonts w:ascii="Verdana" w:hAnsi="Verdana"/>
          <w:sz w:val="20"/>
          <w:szCs w:val="20"/>
        </w:rPr>
        <w:t xml:space="preserve"> </w:t>
      </w:r>
      <w:r w:rsidR="004E7842" w:rsidRPr="00DE1CF5">
        <w:rPr>
          <w:rFonts w:ascii="Verdana" w:hAnsi="Verdana"/>
          <w:sz w:val="20"/>
          <w:szCs w:val="20"/>
        </w:rPr>
        <w:t>and possibly physician associates</w:t>
      </w:r>
      <w:r w:rsidR="00631CD5" w:rsidRPr="00DE1CF5">
        <w:rPr>
          <w:rFonts w:ascii="Verdana" w:hAnsi="Verdana"/>
          <w:sz w:val="20"/>
          <w:szCs w:val="20"/>
        </w:rPr>
        <w:t>,</w:t>
      </w:r>
      <w:r w:rsidR="004E7842" w:rsidRPr="00DE1CF5">
        <w:rPr>
          <w:rFonts w:ascii="Verdana" w:hAnsi="Verdana"/>
          <w:sz w:val="20"/>
          <w:szCs w:val="20"/>
        </w:rPr>
        <w:t xml:space="preserve"> </w:t>
      </w:r>
      <w:r w:rsidR="00124960" w:rsidRPr="00DE1CF5">
        <w:rPr>
          <w:rFonts w:ascii="Verdana" w:hAnsi="Verdana"/>
          <w:sz w:val="20"/>
          <w:szCs w:val="20"/>
        </w:rPr>
        <w:t>should be included in the Council</w:t>
      </w:r>
      <w:r w:rsidR="001467B4" w:rsidRPr="00DE1CF5">
        <w:rPr>
          <w:rFonts w:ascii="Verdana" w:hAnsi="Verdana"/>
          <w:sz w:val="20"/>
          <w:szCs w:val="20"/>
        </w:rPr>
        <w:t>.</w:t>
      </w:r>
      <w:r w:rsidR="00A56F2A" w:rsidRPr="00DE1CF5">
        <w:rPr>
          <w:rFonts w:ascii="Verdana" w:hAnsi="Verdana"/>
          <w:sz w:val="20"/>
          <w:szCs w:val="20"/>
        </w:rPr>
        <w:t xml:space="preserve"> </w:t>
      </w:r>
      <w:r w:rsidR="005628EB" w:rsidRPr="00DE1CF5">
        <w:rPr>
          <w:rFonts w:ascii="Verdana" w:hAnsi="Verdana"/>
          <w:sz w:val="20"/>
          <w:szCs w:val="20"/>
        </w:rPr>
        <w:t xml:space="preserve">The Council </w:t>
      </w:r>
      <w:r w:rsidR="00BC47B6">
        <w:rPr>
          <w:rFonts w:ascii="Verdana" w:hAnsi="Verdana"/>
          <w:sz w:val="20"/>
          <w:szCs w:val="20"/>
        </w:rPr>
        <w:t xml:space="preserve">committee </w:t>
      </w:r>
      <w:r w:rsidR="005628EB" w:rsidRPr="00DE1CF5">
        <w:rPr>
          <w:rFonts w:ascii="Verdana" w:hAnsi="Verdana"/>
          <w:sz w:val="20"/>
          <w:szCs w:val="20"/>
        </w:rPr>
        <w:t xml:space="preserve">agreed that </w:t>
      </w:r>
      <w:r w:rsidR="00FB2978" w:rsidRPr="00DE1CF5">
        <w:rPr>
          <w:rFonts w:ascii="Verdana" w:hAnsi="Verdana"/>
          <w:sz w:val="20"/>
          <w:szCs w:val="20"/>
        </w:rPr>
        <w:t xml:space="preserve">the </w:t>
      </w:r>
      <w:r w:rsidR="005628EB" w:rsidRPr="00DE1CF5">
        <w:rPr>
          <w:rFonts w:ascii="Verdana" w:hAnsi="Verdana"/>
          <w:sz w:val="20"/>
          <w:szCs w:val="20"/>
        </w:rPr>
        <w:t xml:space="preserve">pharmacist in Northern Ireland could job share as </w:t>
      </w:r>
      <w:r w:rsidR="00FB2978" w:rsidRPr="00DE1CF5">
        <w:rPr>
          <w:rFonts w:ascii="Verdana" w:hAnsi="Verdana"/>
          <w:sz w:val="20"/>
          <w:szCs w:val="20"/>
        </w:rPr>
        <w:t xml:space="preserve">the </w:t>
      </w:r>
      <w:r w:rsidR="005628EB" w:rsidRPr="00DE1CF5">
        <w:rPr>
          <w:rFonts w:ascii="Verdana" w:hAnsi="Verdana"/>
          <w:sz w:val="20"/>
          <w:szCs w:val="20"/>
        </w:rPr>
        <w:t xml:space="preserve">N.I rep.  </w:t>
      </w:r>
    </w:p>
    <w:p w14:paraId="4EF7AB12" w14:textId="77777777" w:rsidR="005628EB" w:rsidRPr="00DE1CF5" w:rsidRDefault="005628EB" w:rsidP="00D223B3">
      <w:pPr>
        <w:spacing w:line="276" w:lineRule="auto"/>
        <w:jc w:val="both"/>
        <w:rPr>
          <w:rFonts w:ascii="Verdana" w:eastAsia="Times New Roman" w:hAnsi="Verdana"/>
          <w:color w:val="000000"/>
          <w:sz w:val="20"/>
          <w:szCs w:val="20"/>
        </w:rPr>
      </w:pPr>
    </w:p>
    <w:p w14:paraId="5621FB80" w14:textId="72041507" w:rsidR="005628EB" w:rsidRPr="00DE1CF5" w:rsidRDefault="00CE24A4" w:rsidP="00D223B3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DE1CF5">
        <w:rPr>
          <w:rFonts w:ascii="Verdana" w:eastAsia="Times New Roman" w:hAnsi="Verdana"/>
          <w:color w:val="000000"/>
          <w:sz w:val="20"/>
          <w:szCs w:val="20"/>
        </w:rPr>
        <w:lastRenderedPageBreak/>
        <w:t xml:space="preserve">A consensus was reached that </w:t>
      </w:r>
      <w:r w:rsidR="005628EB" w:rsidRPr="00DE1CF5">
        <w:rPr>
          <w:rFonts w:ascii="Verdana" w:eastAsia="Times New Roman" w:hAnsi="Verdana"/>
          <w:color w:val="000000"/>
          <w:sz w:val="20"/>
          <w:szCs w:val="20"/>
        </w:rPr>
        <w:t xml:space="preserve">pharmacists are </w:t>
      </w:r>
      <w:r w:rsidRPr="00DE1CF5">
        <w:rPr>
          <w:rFonts w:ascii="Verdana" w:eastAsia="Times New Roman" w:hAnsi="Verdana"/>
          <w:color w:val="000000"/>
          <w:sz w:val="20"/>
          <w:szCs w:val="20"/>
        </w:rPr>
        <w:t xml:space="preserve">not </w:t>
      </w:r>
      <w:r w:rsidR="005628EB" w:rsidRPr="00DE1CF5">
        <w:rPr>
          <w:rFonts w:ascii="Verdana" w:eastAsia="Times New Roman" w:hAnsi="Verdana"/>
          <w:color w:val="000000"/>
          <w:sz w:val="20"/>
          <w:szCs w:val="20"/>
        </w:rPr>
        <w:t xml:space="preserve">AHPs but </w:t>
      </w:r>
      <w:r w:rsidRPr="00DE1CF5">
        <w:rPr>
          <w:rFonts w:ascii="Verdana" w:eastAsia="Times New Roman" w:hAnsi="Verdana"/>
          <w:color w:val="000000"/>
          <w:sz w:val="20"/>
          <w:szCs w:val="20"/>
        </w:rPr>
        <w:t xml:space="preserve">that </w:t>
      </w:r>
      <w:r w:rsidR="005628EB" w:rsidRPr="00DE1CF5">
        <w:rPr>
          <w:rFonts w:ascii="Verdana" w:eastAsia="Times New Roman" w:hAnsi="Verdana"/>
          <w:color w:val="000000"/>
          <w:sz w:val="20"/>
          <w:szCs w:val="20"/>
        </w:rPr>
        <w:t>they are welcome to contribute to work streams if a suitable position becomes available to apply for</w:t>
      </w:r>
      <w:r w:rsidR="00DE1CF5" w:rsidRPr="00DE1CF5">
        <w:rPr>
          <w:rFonts w:ascii="Verdana" w:eastAsia="Times New Roman" w:hAnsi="Verdana"/>
          <w:color w:val="000000"/>
          <w:sz w:val="20"/>
          <w:szCs w:val="20"/>
        </w:rPr>
        <w:t>; no change to the name of the Council was needed.</w:t>
      </w:r>
    </w:p>
    <w:p w14:paraId="3C5F682F" w14:textId="77777777" w:rsidR="001467B4" w:rsidRPr="009B6324" w:rsidRDefault="001467B4" w:rsidP="00D223B3">
      <w:pPr>
        <w:pStyle w:val="Body"/>
        <w:spacing w:after="0"/>
        <w:jc w:val="both"/>
        <w:rPr>
          <w:rFonts w:ascii="Verdana" w:hAnsi="Verdana"/>
          <w:sz w:val="20"/>
          <w:szCs w:val="20"/>
        </w:rPr>
      </w:pPr>
    </w:p>
    <w:p w14:paraId="49AB1AA5" w14:textId="275E0BB1" w:rsidR="00D50C3E" w:rsidRPr="009B6324" w:rsidRDefault="003B4A27" w:rsidP="003B4A27">
      <w:pPr>
        <w:pStyle w:val="Body"/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7.4 </w:t>
      </w:r>
      <w:r w:rsidR="00D50C3E" w:rsidRPr="009B6324">
        <w:rPr>
          <w:rFonts w:ascii="Verdana" w:hAnsi="Verdana"/>
          <w:sz w:val="20"/>
          <w:szCs w:val="20"/>
        </w:rPr>
        <w:t>Pre-op swabbing</w:t>
      </w:r>
      <w:r w:rsidR="00443E62" w:rsidRPr="009B6324">
        <w:rPr>
          <w:rFonts w:ascii="Verdana" w:hAnsi="Verdana"/>
          <w:sz w:val="20"/>
          <w:szCs w:val="20"/>
        </w:rPr>
        <w:t xml:space="preserve"> for elective surgery</w:t>
      </w:r>
      <w:r w:rsidR="00D50C3E" w:rsidRPr="009B6324">
        <w:rPr>
          <w:rFonts w:ascii="Verdana" w:hAnsi="Verdana"/>
          <w:sz w:val="20"/>
          <w:szCs w:val="20"/>
        </w:rPr>
        <w:t xml:space="preserve">: </w:t>
      </w:r>
      <w:r w:rsidR="00443E62" w:rsidRPr="009B6324">
        <w:rPr>
          <w:rFonts w:ascii="Verdana" w:hAnsi="Verdana"/>
          <w:sz w:val="20"/>
          <w:szCs w:val="20"/>
        </w:rPr>
        <w:t xml:space="preserve">Jo Jennings reported this was only possible </w:t>
      </w:r>
      <w:r w:rsidR="00012C3B" w:rsidRPr="009B6324">
        <w:rPr>
          <w:rFonts w:ascii="Verdana" w:hAnsi="Verdana"/>
          <w:sz w:val="20"/>
          <w:szCs w:val="20"/>
        </w:rPr>
        <w:t xml:space="preserve">in her Trust </w:t>
      </w:r>
      <w:r w:rsidR="00443E62" w:rsidRPr="009B6324">
        <w:rPr>
          <w:rFonts w:ascii="Verdana" w:hAnsi="Verdana"/>
          <w:sz w:val="20"/>
          <w:szCs w:val="20"/>
        </w:rPr>
        <w:t>via a swa</w:t>
      </w:r>
      <w:r w:rsidR="00012C3B" w:rsidRPr="009B6324">
        <w:rPr>
          <w:rFonts w:ascii="Verdana" w:hAnsi="Verdana"/>
          <w:sz w:val="20"/>
          <w:szCs w:val="20"/>
        </w:rPr>
        <w:t>bb</w:t>
      </w:r>
      <w:r w:rsidR="00443E62" w:rsidRPr="009B6324">
        <w:rPr>
          <w:rFonts w:ascii="Verdana" w:hAnsi="Verdana"/>
          <w:sz w:val="20"/>
          <w:szCs w:val="20"/>
        </w:rPr>
        <w:t>ing station</w:t>
      </w:r>
      <w:r w:rsidR="00410ECA" w:rsidRPr="009B6324">
        <w:rPr>
          <w:rFonts w:ascii="Verdana" w:hAnsi="Verdana"/>
          <w:sz w:val="20"/>
          <w:szCs w:val="20"/>
        </w:rPr>
        <w:t>,</w:t>
      </w:r>
      <w:r w:rsidR="00443E62" w:rsidRPr="009B6324">
        <w:rPr>
          <w:rFonts w:ascii="Verdana" w:hAnsi="Verdana"/>
          <w:sz w:val="20"/>
          <w:szCs w:val="20"/>
        </w:rPr>
        <w:t xml:space="preserve"> n</w:t>
      </w:r>
      <w:r w:rsidR="00012C3B" w:rsidRPr="009B6324">
        <w:rPr>
          <w:rFonts w:ascii="Verdana" w:hAnsi="Verdana"/>
          <w:sz w:val="20"/>
          <w:szCs w:val="20"/>
        </w:rPr>
        <w:t>o</w:t>
      </w:r>
      <w:r w:rsidR="00443E62" w:rsidRPr="009B6324">
        <w:rPr>
          <w:rFonts w:ascii="Verdana" w:hAnsi="Verdana"/>
          <w:sz w:val="20"/>
          <w:szCs w:val="20"/>
        </w:rPr>
        <w:t>t at home.</w:t>
      </w:r>
      <w:r w:rsidR="00012C3B" w:rsidRPr="009B6324">
        <w:rPr>
          <w:rFonts w:ascii="Verdana" w:hAnsi="Verdana"/>
          <w:sz w:val="20"/>
          <w:szCs w:val="20"/>
        </w:rPr>
        <w:t xml:space="preserve"> </w:t>
      </w:r>
      <w:r w:rsidR="006E2986" w:rsidRPr="009B6324">
        <w:rPr>
          <w:rFonts w:ascii="Verdana" w:hAnsi="Verdana"/>
          <w:sz w:val="20"/>
          <w:szCs w:val="20"/>
        </w:rPr>
        <w:t xml:space="preserve">The postal based testing service </w:t>
      </w:r>
      <w:proofErr w:type="gramStart"/>
      <w:r w:rsidR="006E2986" w:rsidRPr="009B6324">
        <w:rPr>
          <w:rFonts w:ascii="Verdana" w:hAnsi="Verdana"/>
          <w:sz w:val="20"/>
          <w:szCs w:val="20"/>
        </w:rPr>
        <w:t>was seen as</w:t>
      </w:r>
      <w:proofErr w:type="gramEnd"/>
      <w:r w:rsidR="006E2986" w:rsidRPr="009B6324">
        <w:rPr>
          <w:rFonts w:ascii="Verdana" w:hAnsi="Verdana"/>
          <w:sz w:val="20"/>
          <w:szCs w:val="20"/>
        </w:rPr>
        <w:t xml:space="preserve"> one possible solution. </w:t>
      </w:r>
      <w:r w:rsidR="0089561F" w:rsidRPr="009B6324">
        <w:rPr>
          <w:rFonts w:ascii="Verdana" w:hAnsi="Verdana"/>
          <w:sz w:val="20"/>
          <w:szCs w:val="20"/>
        </w:rPr>
        <w:t xml:space="preserve">Community services </w:t>
      </w:r>
      <w:r w:rsidR="007B7449" w:rsidRPr="009B6324">
        <w:rPr>
          <w:rFonts w:ascii="Verdana" w:hAnsi="Verdana"/>
          <w:sz w:val="20"/>
          <w:szCs w:val="20"/>
        </w:rPr>
        <w:t xml:space="preserve">(district nurses) </w:t>
      </w:r>
      <w:r w:rsidR="0089561F" w:rsidRPr="009B6324">
        <w:rPr>
          <w:rFonts w:ascii="Verdana" w:hAnsi="Verdana"/>
          <w:sz w:val="20"/>
          <w:szCs w:val="20"/>
        </w:rPr>
        <w:t xml:space="preserve">are meeting the demand for home testing in Dorset. </w:t>
      </w:r>
      <w:r w:rsidR="00443E62" w:rsidRPr="009B6324">
        <w:rPr>
          <w:rFonts w:ascii="Verdana" w:hAnsi="Verdana"/>
          <w:sz w:val="20"/>
          <w:szCs w:val="20"/>
        </w:rPr>
        <w:t xml:space="preserve"> </w:t>
      </w:r>
    </w:p>
    <w:p w14:paraId="6D2E21BB" w14:textId="1DD0F2A7" w:rsidR="00C80FA3" w:rsidRPr="009B6324" w:rsidRDefault="00C80FA3" w:rsidP="003B4A27">
      <w:pPr>
        <w:pStyle w:val="Body"/>
        <w:spacing w:after="0"/>
        <w:jc w:val="both"/>
        <w:rPr>
          <w:rFonts w:ascii="Verdana" w:hAnsi="Verdana"/>
          <w:sz w:val="20"/>
          <w:szCs w:val="20"/>
        </w:rPr>
      </w:pPr>
    </w:p>
    <w:p w14:paraId="73F9C3E9" w14:textId="6F5D60F0" w:rsidR="00C80FA3" w:rsidRPr="009B6324" w:rsidRDefault="003B4A27" w:rsidP="003B4A27">
      <w:pPr>
        <w:pStyle w:val="Body"/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7.5 </w:t>
      </w:r>
      <w:r w:rsidR="00C80FA3" w:rsidRPr="009B6324">
        <w:rPr>
          <w:rFonts w:ascii="Verdana" w:hAnsi="Verdana"/>
          <w:sz w:val="20"/>
          <w:szCs w:val="20"/>
        </w:rPr>
        <w:t xml:space="preserve">BGS Frailty module: </w:t>
      </w:r>
      <w:r w:rsidR="00D8556D" w:rsidRPr="009B6324">
        <w:rPr>
          <w:rFonts w:ascii="Verdana" w:hAnsi="Verdana"/>
          <w:sz w:val="20"/>
          <w:szCs w:val="20"/>
        </w:rPr>
        <w:t>feedback has been given to Geraint on possible areas of improvement</w:t>
      </w:r>
      <w:r w:rsidR="001B3B45" w:rsidRPr="009B6324">
        <w:rPr>
          <w:rFonts w:ascii="Verdana" w:hAnsi="Verdana"/>
          <w:sz w:val="20"/>
          <w:szCs w:val="20"/>
        </w:rPr>
        <w:t xml:space="preserve"> e.g. </w:t>
      </w:r>
      <w:r w:rsidR="004D1F80" w:rsidRPr="009B6324">
        <w:rPr>
          <w:rFonts w:ascii="Verdana" w:hAnsi="Verdana"/>
          <w:sz w:val="20"/>
          <w:szCs w:val="20"/>
        </w:rPr>
        <w:t>a doctor-based</w:t>
      </w:r>
      <w:r w:rsidR="001B3B45" w:rsidRPr="009B6324">
        <w:rPr>
          <w:rFonts w:ascii="Verdana" w:hAnsi="Verdana"/>
          <w:sz w:val="20"/>
          <w:szCs w:val="20"/>
        </w:rPr>
        <w:t xml:space="preserve"> ca</w:t>
      </w:r>
      <w:r w:rsidR="004D1F80" w:rsidRPr="009B6324">
        <w:rPr>
          <w:rFonts w:ascii="Verdana" w:hAnsi="Verdana"/>
          <w:sz w:val="20"/>
          <w:szCs w:val="20"/>
        </w:rPr>
        <w:t>s</w:t>
      </w:r>
      <w:r w:rsidR="001B3B45" w:rsidRPr="009B6324">
        <w:rPr>
          <w:rFonts w:ascii="Verdana" w:hAnsi="Verdana"/>
          <w:sz w:val="20"/>
          <w:szCs w:val="20"/>
        </w:rPr>
        <w:t xml:space="preserve">e study which </w:t>
      </w:r>
      <w:r w:rsidR="009F7B1D">
        <w:rPr>
          <w:rFonts w:ascii="Verdana" w:hAnsi="Verdana"/>
          <w:sz w:val="20"/>
          <w:szCs w:val="20"/>
        </w:rPr>
        <w:t xml:space="preserve">needs to be amended to </w:t>
      </w:r>
      <w:r w:rsidR="00E4068A">
        <w:rPr>
          <w:rFonts w:ascii="Verdana" w:hAnsi="Verdana"/>
          <w:sz w:val="20"/>
          <w:szCs w:val="20"/>
        </w:rPr>
        <w:t xml:space="preserve">include </w:t>
      </w:r>
      <w:r w:rsidR="00E4068A" w:rsidRPr="009B6324">
        <w:rPr>
          <w:rFonts w:ascii="Verdana" w:hAnsi="Verdana"/>
          <w:sz w:val="20"/>
          <w:szCs w:val="20"/>
        </w:rPr>
        <w:t>nurses</w:t>
      </w:r>
      <w:r w:rsidR="001B3B45" w:rsidRPr="009B6324">
        <w:rPr>
          <w:rFonts w:ascii="Verdana" w:hAnsi="Verdana"/>
          <w:sz w:val="20"/>
          <w:szCs w:val="20"/>
        </w:rPr>
        <w:t>/AHPs.</w:t>
      </w:r>
      <w:r w:rsidR="004D1F80" w:rsidRPr="009B6324">
        <w:rPr>
          <w:rFonts w:ascii="Verdana" w:hAnsi="Verdana"/>
          <w:sz w:val="20"/>
          <w:szCs w:val="20"/>
        </w:rPr>
        <w:t xml:space="preserve"> </w:t>
      </w:r>
      <w:r w:rsidR="00E4068A">
        <w:rPr>
          <w:rFonts w:ascii="Verdana" w:hAnsi="Verdana"/>
          <w:sz w:val="20"/>
          <w:szCs w:val="20"/>
        </w:rPr>
        <w:t xml:space="preserve">It was felt that overall, the </w:t>
      </w:r>
      <w:r w:rsidR="004D1F80" w:rsidRPr="009B6324">
        <w:rPr>
          <w:rFonts w:ascii="Verdana" w:hAnsi="Verdana"/>
          <w:sz w:val="20"/>
          <w:szCs w:val="20"/>
        </w:rPr>
        <w:t>module need</w:t>
      </w:r>
      <w:r w:rsidR="00E4068A">
        <w:rPr>
          <w:rFonts w:ascii="Verdana" w:hAnsi="Verdana"/>
          <w:sz w:val="20"/>
          <w:szCs w:val="20"/>
        </w:rPr>
        <w:t xml:space="preserve">ed </w:t>
      </w:r>
      <w:r w:rsidR="004D1F80" w:rsidRPr="009B6324">
        <w:rPr>
          <w:rFonts w:ascii="Verdana" w:hAnsi="Verdana"/>
          <w:sz w:val="20"/>
          <w:szCs w:val="20"/>
        </w:rPr>
        <w:t xml:space="preserve">to be more MDT based. </w:t>
      </w:r>
      <w:r w:rsidR="00EF56C5" w:rsidRPr="009B6324">
        <w:rPr>
          <w:rFonts w:ascii="Verdana" w:hAnsi="Verdana"/>
          <w:sz w:val="20"/>
          <w:szCs w:val="20"/>
        </w:rPr>
        <w:t xml:space="preserve">Members of the </w:t>
      </w:r>
      <w:r w:rsidR="001845D9">
        <w:rPr>
          <w:rFonts w:ascii="Verdana" w:hAnsi="Verdana"/>
          <w:sz w:val="20"/>
          <w:szCs w:val="20"/>
        </w:rPr>
        <w:t>committee</w:t>
      </w:r>
      <w:r w:rsidR="00EF56C5" w:rsidRPr="009B6324">
        <w:rPr>
          <w:rFonts w:ascii="Verdana" w:hAnsi="Verdana"/>
          <w:sz w:val="20"/>
          <w:szCs w:val="20"/>
        </w:rPr>
        <w:t xml:space="preserve"> were encouraged to try out the module and give feedback to the BGS. </w:t>
      </w:r>
      <w:r w:rsidR="001B3B45" w:rsidRPr="009B6324">
        <w:rPr>
          <w:rFonts w:ascii="Verdana" w:hAnsi="Verdana"/>
          <w:sz w:val="20"/>
          <w:szCs w:val="20"/>
        </w:rPr>
        <w:t xml:space="preserve"> </w:t>
      </w:r>
      <w:r w:rsidR="00D8556D" w:rsidRPr="009B6324">
        <w:rPr>
          <w:rFonts w:ascii="Verdana" w:hAnsi="Verdana"/>
          <w:sz w:val="20"/>
          <w:szCs w:val="20"/>
        </w:rPr>
        <w:t xml:space="preserve"> </w:t>
      </w:r>
    </w:p>
    <w:p w14:paraId="0AF5F914" w14:textId="477079EE" w:rsidR="00124960" w:rsidRPr="009B6324" w:rsidRDefault="00124960" w:rsidP="003B4A27">
      <w:pPr>
        <w:pStyle w:val="Body"/>
        <w:spacing w:after="0"/>
        <w:jc w:val="both"/>
        <w:rPr>
          <w:rFonts w:ascii="Verdana" w:hAnsi="Verdana"/>
          <w:sz w:val="20"/>
          <w:szCs w:val="20"/>
        </w:rPr>
      </w:pPr>
    </w:p>
    <w:p w14:paraId="2F9C3E15" w14:textId="7E2BA280" w:rsidR="00124960" w:rsidRDefault="003B4A27" w:rsidP="003B4A27">
      <w:pPr>
        <w:pStyle w:val="Body"/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7.6 </w:t>
      </w:r>
      <w:r w:rsidR="00EC08F9" w:rsidRPr="009B6324">
        <w:rPr>
          <w:rFonts w:ascii="Verdana" w:hAnsi="Verdana"/>
          <w:sz w:val="20"/>
          <w:szCs w:val="20"/>
        </w:rPr>
        <w:t xml:space="preserve">Post meeting catch-up: ideas on how this can be achieved in </w:t>
      </w:r>
      <w:r w:rsidR="00E4068A">
        <w:rPr>
          <w:rFonts w:ascii="Verdana" w:hAnsi="Verdana"/>
          <w:sz w:val="20"/>
          <w:szCs w:val="20"/>
        </w:rPr>
        <w:t xml:space="preserve">a </w:t>
      </w:r>
      <w:r w:rsidR="00EC08F9" w:rsidRPr="009B6324">
        <w:rPr>
          <w:rFonts w:ascii="Verdana" w:hAnsi="Verdana"/>
          <w:sz w:val="20"/>
          <w:szCs w:val="20"/>
        </w:rPr>
        <w:t xml:space="preserve">virtual </w:t>
      </w:r>
      <w:r w:rsidR="00E4068A">
        <w:rPr>
          <w:rFonts w:ascii="Verdana" w:hAnsi="Verdana"/>
          <w:sz w:val="20"/>
          <w:szCs w:val="20"/>
        </w:rPr>
        <w:t xml:space="preserve">context </w:t>
      </w:r>
      <w:r w:rsidR="00EC08F9" w:rsidRPr="009B6324">
        <w:rPr>
          <w:rFonts w:ascii="Verdana" w:hAnsi="Verdana"/>
          <w:sz w:val="20"/>
          <w:szCs w:val="20"/>
        </w:rPr>
        <w:t xml:space="preserve">would be welcome e.g. a </w:t>
      </w:r>
      <w:r w:rsidR="00913E78" w:rsidRPr="009B6324">
        <w:rPr>
          <w:rFonts w:ascii="Verdana" w:hAnsi="Verdana"/>
          <w:sz w:val="20"/>
          <w:szCs w:val="20"/>
        </w:rPr>
        <w:t>virtual lunch break</w:t>
      </w:r>
      <w:r w:rsidR="00EC08F9" w:rsidRPr="009B6324">
        <w:rPr>
          <w:rFonts w:ascii="Verdana" w:hAnsi="Verdana"/>
          <w:sz w:val="20"/>
          <w:szCs w:val="20"/>
        </w:rPr>
        <w:t>. Please send suggestions to Jo Gough</w:t>
      </w:r>
      <w:r w:rsidR="009C66FD" w:rsidRPr="009B6324">
        <w:rPr>
          <w:rFonts w:ascii="Verdana" w:hAnsi="Verdana"/>
          <w:sz w:val="20"/>
          <w:szCs w:val="20"/>
        </w:rPr>
        <w:t xml:space="preserve"> or Mark</w:t>
      </w:r>
      <w:r w:rsidR="00EC08F9" w:rsidRPr="009B6324">
        <w:rPr>
          <w:rFonts w:ascii="Verdana" w:hAnsi="Verdana"/>
          <w:sz w:val="20"/>
          <w:szCs w:val="20"/>
        </w:rPr>
        <w:t xml:space="preserve">. </w:t>
      </w:r>
    </w:p>
    <w:p w14:paraId="0889471A" w14:textId="157957C9" w:rsidR="00C73F0D" w:rsidRDefault="00C73F0D" w:rsidP="003B4A27">
      <w:pPr>
        <w:pStyle w:val="Body"/>
        <w:spacing w:after="0"/>
        <w:jc w:val="both"/>
        <w:rPr>
          <w:rFonts w:ascii="Verdana" w:hAnsi="Verdana"/>
          <w:sz w:val="20"/>
          <w:szCs w:val="20"/>
        </w:rPr>
      </w:pPr>
    </w:p>
    <w:p w14:paraId="6B297B5B" w14:textId="4AF1040F" w:rsidR="00C73F0D" w:rsidRPr="009B6324" w:rsidRDefault="003B4A27" w:rsidP="003B4A27">
      <w:pPr>
        <w:pStyle w:val="Body"/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7.7 </w:t>
      </w:r>
      <w:r w:rsidR="00C73F0D">
        <w:rPr>
          <w:rFonts w:ascii="Verdana" w:hAnsi="Verdana"/>
          <w:sz w:val="20"/>
          <w:szCs w:val="20"/>
        </w:rPr>
        <w:t xml:space="preserve">Gwyn Grout: as this was her final meeting, the </w:t>
      </w:r>
      <w:proofErr w:type="gramStart"/>
      <w:r w:rsidR="001845D9">
        <w:rPr>
          <w:rFonts w:ascii="Verdana" w:hAnsi="Verdana"/>
          <w:sz w:val="20"/>
          <w:szCs w:val="20"/>
        </w:rPr>
        <w:t xml:space="preserve">committee </w:t>
      </w:r>
      <w:r w:rsidR="00C73F0D">
        <w:rPr>
          <w:rFonts w:ascii="Verdana" w:hAnsi="Verdana"/>
          <w:sz w:val="20"/>
          <w:szCs w:val="20"/>
        </w:rPr>
        <w:t xml:space="preserve"> extended</w:t>
      </w:r>
      <w:proofErr w:type="gramEnd"/>
      <w:r w:rsidR="00C73F0D">
        <w:rPr>
          <w:rFonts w:ascii="Verdana" w:hAnsi="Verdana"/>
          <w:sz w:val="20"/>
          <w:szCs w:val="20"/>
        </w:rPr>
        <w:t xml:space="preserve"> its warmest</w:t>
      </w:r>
      <w:r w:rsidR="001A60BA">
        <w:rPr>
          <w:rFonts w:ascii="Verdana" w:hAnsi="Verdana"/>
          <w:sz w:val="20"/>
          <w:szCs w:val="20"/>
        </w:rPr>
        <w:t xml:space="preserve"> </w:t>
      </w:r>
      <w:r w:rsidR="00C73F0D">
        <w:rPr>
          <w:rFonts w:ascii="Verdana" w:hAnsi="Verdana"/>
          <w:sz w:val="20"/>
          <w:szCs w:val="20"/>
        </w:rPr>
        <w:t xml:space="preserve">thanks to Gwyn for all her </w:t>
      </w:r>
      <w:r w:rsidR="00E4068A">
        <w:rPr>
          <w:rFonts w:ascii="Verdana" w:hAnsi="Verdana"/>
          <w:sz w:val="20"/>
          <w:szCs w:val="20"/>
        </w:rPr>
        <w:t xml:space="preserve">dedication and commitment </w:t>
      </w:r>
      <w:r w:rsidR="00C73F0D">
        <w:rPr>
          <w:rFonts w:ascii="Verdana" w:hAnsi="Verdana"/>
          <w:sz w:val="20"/>
          <w:szCs w:val="20"/>
        </w:rPr>
        <w:t xml:space="preserve">in supporting its work, and for being such an inspirational pioneer in widening MDT engagement.    </w:t>
      </w:r>
    </w:p>
    <w:p w14:paraId="492D6CF4" w14:textId="77777777" w:rsidR="00124960" w:rsidRPr="009B6324" w:rsidRDefault="00124960" w:rsidP="003B4A27">
      <w:pPr>
        <w:pStyle w:val="Body"/>
        <w:spacing w:after="0"/>
        <w:jc w:val="both"/>
        <w:rPr>
          <w:rFonts w:ascii="Verdana" w:hAnsi="Verdana"/>
          <w:sz w:val="20"/>
          <w:szCs w:val="20"/>
        </w:rPr>
      </w:pPr>
    </w:p>
    <w:p w14:paraId="335E6EAB" w14:textId="5FE1FA1C" w:rsidR="00DC26FA" w:rsidRPr="009B6324" w:rsidRDefault="00566C89" w:rsidP="003B4A2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9B6324">
        <w:rPr>
          <w:rFonts w:ascii="Verdana" w:hAnsi="Verdana"/>
          <w:b/>
          <w:sz w:val="20"/>
          <w:szCs w:val="20"/>
        </w:rPr>
        <w:t>10</w:t>
      </w:r>
      <w:r w:rsidR="00D75CCE" w:rsidRPr="009B6324">
        <w:rPr>
          <w:rFonts w:ascii="Verdana" w:hAnsi="Verdana"/>
          <w:b/>
          <w:sz w:val="20"/>
          <w:szCs w:val="20"/>
        </w:rPr>
        <w:t>.</w:t>
      </w:r>
      <w:r w:rsidR="00EA5D76" w:rsidRPr="009B6324">
        <w:rPr>
          <w:rFonts w:ascii="Verdana" w:hAnsi="Verdana"/>
          <w:b/>
          <w:sz w:val="20"/>
          <w:szCs w:val="20"/>
        </w:rPr>
        <w:tab/>
      </w:r>
      <w:r w:rsidR="00EE0FE8" w:rsidRPr="009B6324">
        <w:rPr>
          <w:rFonts w:ascii="Verdana" w:hAnsi="Verdana"/>
          <w:b/>
          <w:sz w:val="20"/>
          <w:szCs w:val="20"/>
        </w:rPr>
        <w:t>Dates of next meetings</w:t>
      </w:r>
    </w:p>
    <w:p w14:paraId="65333977" w14:textId="77777777" w:rsidR="00D75CCE" w:rsidRPr="009B6324" w:rsidRDefault="00D75CCE" w:rsidP="003B4A27">
      <w:pPr>
        <w:pStyle w:val="Body"/>
        <w:spacing w:after="0"/>
        <w:jc w:val="both"/>
        <w:rPr>
          <w:rFonts w:ascii="Verdana" w:eastAsia="Verdana" w:hAnsi="Verdana" w:cs="Verdana"/>
          <w:bCs/>
          <w:sz w:val="20"/>
          <w:szCs w:val="20"/>
        </w:rPr>
      </w:pPr>
    </w:p>
    <w:p w14:paraId="4654219F" w14:textId="4C0C1A7E" w:rsidR="00DF2EBB" w:rsidRPr="009B6324" w:rsidRDefault="009E4EEB" w:rsidP="003B4A27">
      <w:pPr>
        <w:pStyle w:val="Body"/>
        <w:spacing w:after="0"/>
        <w:jc w:val="both"/>
        <w:rPr>
          <w:rFonts w:ascii="Verdana" w:eastAsia="Verdana" w:hAnsi="Verdana" w:cs="Verdana"/>
          <w:bCs/>
          <w:sz w:val="20"/>
          <w:szCs w:val="20"/>
        </w:rPr>
      </w:pPr>
      <w:r w:rsidRPr="009B6324">
        <w:rPr>
          <w:rFonts w:ascii="Verdana" w:eastAsia="Verdana" w:hAnsi="Verdana" w:cs="Verdana"/>
          <w:bCs/>
          <w:sz w:val="20"/>
          <w:szCs w:val="20"/>
        </w:rPr>
        <w:t xml:space="preserve">2020: </w:t>
      </w:r>
      <w:r w:rsidR="00DF2EBB" w:rsidRPr="009B6324">
        <w:rPr>
          <w:rFonts w:ascii="Verdana" w:eastAsia="Verdana" w:hAnsi="Verdana" w:cs="Verdana"/>
          <w:bCs/>
          <w:sz w:val="20"/>
          <w:szCs w:val="20"/>
        </w:rPr>
        <w:t>2</w:t>
      </w:r>
      <w:r w:rsidRPr="009B6324">
        <w:rPr>
          <w:rFonts w:ascii="Verdana" w:eastAsia="Verdana" w:hAnsi="Verdana" w:cs="Verdana"/>
          <w:bCs/>
          <w:sz w:val="20"/>
          <w:szCs w:val="20"/>
        </w:rPr>
        <w:t xml:space="preserve"> </w:t>
      </w:r>
      <w:r w:rsidR="00DF2EBB" w:rsidRPr="009B6324">
        <w:rPr>
          <w:rFonts w:ascii="Verdana" w:eastAsia="Verdana" w:hAnsi="Verdana" w:cs="Verdana"/>
          <w:bCs/>
          <w:sz w:val="20"/>
          <w:szCs w:val="20"/>
        </w:rPr>
        <w:t>October</w:t>
      </w:r>
      <w:r w:rsidRPr="009B6324">
        <w:rPr>
          <w:rFonts w:ascii="Verdana" w:eastAsia="Verdana" w:hAnsi="Verdana" w:cs="Verdana"/>
          <w:bCs/>
          <w:sz w:val="20"/>
          <w:szCs w:val="20"/>
        </w:rPr>
        <w:t xml:space="preserve">, </w:t>
      </w:r>
      <w:r w:rsidR="00DF2EBB" w:rsidRPr="009B6324">
        <w:rPr>
          <w:rFonts w:ascii="Verdana" w:eastAsia="Verdana" w:hAnsi="Verdana" w:cs="Verdana"/>
          <w:bCs/>
          <w:sz w:val="20"/>
          <w:szCs w:val="20"/>
        </w:rPr>
        <w:t>4</w:t>
      </w:r>
      <w:r w:rsidRPr="009B6324">
        <w:rPr>
          <w:rFonts w:ascii="Verdana" w:eastAsia="Verdana" w:hAnsi="Verdana" w:cs="Verdana"/>
          <w:bCs/>
          <w:sz w:val="20"/>
          <w:szCs w:val="20"/>
        </w:rPr>
        <w:t xml:space="preserve"> </w:t>
      </w:r>
      <w:r w:rsidR="00DF2EBB" w:rsidRPr="009B6324">
        <w:rPr>
          <w:rFonts w:ascii="Verdana" w:eastAsia="Verdana" w:hAnsi="Verdana" w:cs="Verdana"/>
          <w:bCs/>
          <w:sz w:val="20"/>
          <w:szCs w:val="20"/>
        </w:rPr>
        <w:t xml:space="preserve">December </w:t>
      </w:r>
    </w:p>
    <w:p w14:paraId="076121DA" w14:textId="345C6603" w:rsidR="009E4EEB" w:rsidRPr="009B6324" w:rsidRDefault="009E4EEB" w:rsidP="003B4A27">
      <w:pPr>
        <w:pStyle w:val="Body"/>
        <w:spacing w:after="0"/>
        <w:jc w:val="both"/>
        <w:rPr>
          <w:rFonts w:ascii="Verdana" w:eastAsia="Verdana" w:hAnsi="Verdana" w:cs="Verdana"/>
          <w:bCs/>
          <w:sz w:val="20"/>
          <w:szCs w:val="20"/>
        </w:rPr>
      </w:pPr>
    </w:p>
    <w:p w14:paraId="57C2554F" w14:textId="554F97D5" w:rsidR="009E4EEB" w:rsidRPr="009B6324" w:rsidRDefault="009E4EEB" w:rsidP="003B4A27">
      <w:pPr>
        <w:pStyle w:val="Body"/>
        <w:spacing w:after="0"/>
        <w:jc w:val="both"/>
        <w:rPr>
          <w:rFonts w:ascii="Verdana" w:eastAsia="Verdana" w:hAnsi="Verdana" w:cs="Verdana"/>
          <w:bCs/>
          <w:sz w:val="20"/>
          <w:szCs w:val="20"/>
        </w:rPr>
      </w:pPr>
    </w:p>
    <w:p w14:paraId="6980A1F0" w14:textId="77777777" w:rsidR="009E4EEB" w:rsidRPr="009B6324" w:rsidRDefault="009E4EEB" w:rsidP="003B4A27">
      <w:pPr>
        <w:pStyle w:val="Body"/>
        <w:spacing w:after="0"/>
        <w:jc w:val="both"/>
        <w:rPr>
          <w:rFonts w:ascii="Verdana" w:eastAsia="Verdana" w:hAnsi="Verdana" w:cs="Verdana"/>
          <w:bCs/>
          <w:sz w:val="20"/>
          <w:szCs w:val="20"/>
        </w:rPr>
      </w:pPr>
    </w:p>
    <w:p w14:paraId="5456E0CF" w14:textId="77777777" w:rsidR="00254BAA" w:rsidRPr="009B6324" w:rsidRDefault="00254BAA" w:rsidP="003B4A27">
      <w:pPr>
        <w:pStyle w:val="Body"/>
        <w:pBdr>
          <w:top w:val="none" w:sz="0" w:space="0" w:color="auto"/>
        </w:pBdr>
        <w:spacing w:after="0"/>
        <w:jc w:val="both"/>
        <w:rPr>
          <w:rFonts w:ascii="Verdana" w:eastAsia="Verdana" w:hAnsi="Verdana" w:cs="Verdana"/>
          <w:bCs/>
          <w:sz w:val="20"/>
          <w:szCs w:val="20"/>
        </w:rPr>
      </w:pPr>
    </w:p>
    <w:p w14:paraId="2081F11C" w14:textId="77777777" w:rsidR="00B9003B" w:rsidRPr="009B6324" w:rsidRDefault="00EA5D76" w:rsidP="00DB0BCC">
      <w:pPr>
        <w:pStyle w:val="Body"/>
        <w:spacing w:after="0"/>
        <w:jc w:val="both"/>
        <w:rPr>
          <w:rFonts w:ascii="Verdana" w:hAnsi="Verdana"/>
          <w:bCs/>
          <w:sz w:val="20"/>
          <w:szCs w:val="20"/>
        </w:rPr>
      </w:pPr>
      <w:r w:rsidRPr="009B6324">
        <w:rPr>
          <w:rFonts w:ascii="Verdana" w:hAnsi="Verdana"/>
          <w:bCs/>
          <w:sz w:val="20"/>
          <w:szCs w:val="20"/>
        </w:rPr>
        <w:t>Signed by</w:t>
      </w:r>
    </w:p>
    <w:p w14:paraId="0CAEDA04" w14:textId="4067ADE1" w:rsidR="009E4EEB" w:rsidRPr="009B6324" w:rsidRDefault="00B4619E" w:rsidP="00DB0BCC">
      <w:pPr>
        <w:pStyle w:val="Body"/>
        <w:spacing w:after="0"/>
        <w:jc w:val="both"/>
        <w:rPr>
          <w:rFonts w:ascii="Verdana" w:hAnsi="Verdana"/>
          <w:bCs/>
          <w:sz w:val="20"/>
          <w:szCs w:val="20"/>
        </w:rPr>
      </w:pPr>
      <w:r w:rsidRPr="009B6324">
        <w:rPr>
          <w:rFonts w:ascii="Verdana" w:hAnsi="Verdana"/>
          <w:bCs/>
          <w:sz w:val="20"/>
          <w:szCs w:val="20"/>
        </w:rPr>
        <w:t>L</w:t>
      </w:r>
      <w:r w:rsidR="009E4EEB" w:rsidRPr="009B6324">
        <w:rPr>
          <w:rFonts w:ascii="Verdana" w:hAnsi="Verdana"/>
          <w:bCs/>
          <w:sz w:val="20"/>
          <w:szCs w:val="20"/>
        </w:rPr>
        <w:t>ucy</w:t>
      </w:r>
      <w:r w:rsidRPr="009B6324">
        <w:rPr>
          <w:rFonts w:ascii="Verdana" w:hAnsi="Verdana"/>
          <w:bCs/>
          <w:sz w:val="20"/>
          <w:szCs w:val="20"/>
        </w:rPr>
        <w:t xml:space="preserve"> Lewis</w:t>
      </w:r>
      <w:r w:rsidR="00DF2EBB" w:rsidRPr="009B6324">
        <w:rPr>
          <w:rFonts w:ascii="Verdana" w:hAnsi="Verdana"/>
          <w:bCs/>
          <w:sz w:val="20"/>
          <w:szCs w:val="20"/>
        </w:rPr>
        <w:t xml:space="preserve">  </w:t>
      </w:r>
    </w:p>
    <w:p w14:paraId="7C8B07D0" w14:textId="4DED53C6" w:rsidR="00E81B77" w:rsidRPr="009B6324" w:rsidRDefault="009E4EEB" w:rsidP="003B4A27">
      <w:pPr>
        <w:pStyle w:val="Body"/>
        <w:jc w:val="both"/>
        <w:rPr>
          <w:rFonts w:ascii="Verdana" w:hAnsi="Verdana"/>
          <w:bCs/>
          <w:sz w:val="20"/>
          <w:szCs w:val="20"/>
        </w:rPr>
      </w:pPr>
      <w:r w:rsidRPr="009B6324">
        <w:rPr>
          <w:rFonts w:ascii="Verdana" w:hAnsi="Verdana"/>
          <w:bCs/>
          <w:sz w:val="20"/>
          <w:szCs w:val="20"/>
        </w:rPr>
        <w:t xml:space="preserve">2 October </w:t>
      </w:r>
      <w:r w:rsidR="00254BAA" w:rsidRPr="009B6324">
        <w:rPr>
          <w:rFonts w:ascii="Verdana" w:hAnsi="Verdana"/>
          <w:bCs/>
          <w:sz w:val="20"/>
          <w:szCs w:val="20"/>
        </w:rPr>
        <w:t>2</w:t>
      </w:r>
      <w:r w:rsidR="00B4619E" w:rsidRPr="009B6324">
        <w:rPr>
          <w:rFonts w:ascii="Verdana" w:hAnsi="Verdana"/>
          <w:bCs/>
          <w:sz w:val="20"/>
          <w:szCs w:val="20"/>
        </w:rPr>
        <w:t>020</w:t>
      </w:r>
    </w:p>
    <w:p w14:paraId="4CF0E955" w14:textId="77777777" w:rsidR="00DB0BCC" w:rsidRDefault="00DB0BCC" w:rsidP="003B4A27">
      <w:pPr>
        <w:pStyle w:val="Body"/>
        <w:jc w:val="both"/>
        <w:rPr>
          <w:rFonts w:ascii="Verdana" w:hAnsi="Verdana"/>
          <w:b/>
          <w:sz w:val="20"/>
          <w:szCs w:val="20"/>
        </w:rPr>
      </w:pPr>
    </w:p>
    <w:p w14:paraId="24B3AAD3" w14:textId="429799B7" w:rsidR="009E4EEB" w:rsidRPr="009B6324" w:rsidRDefault="009E4EEB" w:rsidP="003B4A27">
      <w:pPr>
        <w:pStyle w:val="Body"/>
        <w:jc w:val="both"/>
        <w:rPr>
          <w:rFonts w:ascii="Verdana" w:hAnsi="Verdana"/>
          <w:b/>
          <w:sz w:val="20"/>
          <w:szCs w:val="20"/>
        </w:rPr>
      </w:pPr>
      <w:r w:rsidRPr="009B6324">
        <w:rPr>
          <w:rFonts w:ascii="Verdana" w:hAnsi="Verdana"/>
          <w:b/>
          <w:sz w:val="20"/>
          <w:szCs w:val="20"/>
        </w:rPr>
        <w:t xml:space="preserve">Summary of Actions Arising </w:t>
      </w:r>
    </w:p>
    <w:p w14:paraId="1FED592C" w14:textId="18191202" w:rsidR="00AF2D4F" w:rsidRPr="0065688D" w:rsidRDefault="0065688D" w:rsidP="0065688D">
      <w:pPr>
        <w:jc w:val="both"/>
        <w:rPr>
          <w:rFonts w:ascii="Verdana" w:hAnsi="Verdana"/>
          <w:sz w:val="20"/>
          <w:szCs w:val="20"/>
        </w:rPr>
      </w:pPr>
      <w:r w:rsidRPr="0065688D">
        <w:rPr>
          <w:rFonts w:ascii="Verdana" w:hAnsi="Verdana"/>
          <w:sz w:val="20"/>
          <w:szCs w:val="20"/>
        </w:rPr>
        <w:t>1.</w:t>
      </w:r>
      <w:r>
        <w:rPr>
          <w:rFonts w:ascii="Verdana" w:hAnsi="Verdana"/>
          <w:sz w:val="20"/>
          <w:szCs w:val="20"/>
        </w:rPr>
        <w:t xml:space="preserve"> </w:t>
      </w:r>
      <w:r w:rsidR="00AF2D4F" w:rsidRPr="0065688D">
        <w:rPr>
          <w:rFonts w:ascii="Verdana" w:hAnsi="Verdana"/>
          <w:sz w:val="20"/>
          <w:szCs w:val="20"/>
        </w:rPr>
        <w:t xml:space="preserve">Breakdown of BGS membership numbers for nurses and AHPs: Jo Gough and Mark to chase this. </w:t>
      </w:r>
    </w:p>
    <w:p w14:paraId="7CB7B81C" w14:textId="4F42B314" w:rsidR="00E81B77" w:rsidRDefault="00E81B77" w:rsidP="003B4A27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4CDCD64A" w14:textId="298F9D1F" w:rsidR="001845D9" w:rsidRPr="00CC3264" w:rsidRDefault="001845D9" w:rsidP="003B4A27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2. Follow up </w:t>
      </w:r>
      <w:r w:rsidR="000E7AAB">
        <w:rPr>
          <w:rFonts w:ascii="Verdana" w:hAnsi="Verdana"/>
          <w:sz w:val="20"/>
          <w:szCs w:val="20"/>
        </w:rPr>
        <w:t xml:space="preserve">on </w:t>
      </w:r>
      <w:r>
        <w:rPr>
          <w:rFonts w:ascii="Verdana" w:hAnsi="Verdana"/>
          <w:sz w:val="20"/>
          <w:szCs w:val="20"/>
        </w:rPr>
        <w:t xml:space="preserve">the development and acceptance of the Committee council workplan. </w:t>
      </w:r>
    </w:p>
    <w:p w14:paraId="40F261EB" w14:textId="77777777" w:rsidR="00466BC8" w:rsidRPr="009B6324" w:rsidRDefault="00466BC8" w:rsidP="003B4A27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sectPr w:rsidR="00466BC8" w:rsidRPr="009B6324">
      <w:headerReference w:type="default" r:id="rId14"/>
      <w:footerReference w:type="default" r:id="rId15"/>
      <w:pgSz w:w="1190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7F22AF" w14:textId="77777777" w:rsidR="000745F7" w:rsidRDefault="000745F7">
      <w:r>
        <w:separator/>
      </w:r>
    </w:p>
  </w:endnote>
  <w:endnote w:type="continuationSeparator" w:id="0">
    <w:p w14:paraId="2241E5AA" w14:textId="77777777" w:rsidR="000745F7" w:rsidRDefault="00074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Helvetica Neue">
    <w:altName w:val="Arial"/>
    <w:charset w:val="00"/>
    <w:family w:val="auto"/>
    <w:pitch w:val="variable"/>
    <w:sig w:usb0="00000003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Verdana" w:hAnsi="Verdana"/>
        <w:i/>
        <w:iCs/>
        <w:sz w:val="20"/>
        <w:szCs w:val="20"/>
      </w:rPr>
      <w:id w:val="5636025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2C6795" w14:textId="6AC3ED7B" w:rsidR="00AD2A56" w:rsidRPr="00AD2A56" w:rsidRDefault="00AD2A56">
        <w:pPr>
          <w:pStyle w:val="Footer"/>
          <w:jc w:val="center"/>
          <w:rPr>
            <w:rFonts w:ascii="Verdana" w:hAnsi="Verdana"/>
            <w:i/>
            <w:iCs/>
            <w:sz w:val="20"/>
            <w:szCs w:val="20"/>
          </w:rPr>
        </w:pPr>
        <w:r w:rsidRPr="00AD2A56">
          <w:rPr>
            <w:rFonts w:ascii="Verdana" w:hAnsi="Verdana"/>
            <w:i/>
            <w:iCs/>
            <w:sz w:val="20"/>
            <w:szCs w:val="20"/>
          </w:rPr>
          <w:t xml:space="preserve">BGS Nurses and AHP Council </w:t>
        </w:r>
        <w:r w:rsidR="00BC47B6">
          <w:rPr>
            <w:rFonts w:ascii="Verdana" w:hAnsi="Verdana"/>
            <w:i/>
            <w:iCs/>
            <w:sz w:val="20"/>
            <w:szCs w:val="20"/>
          </w:rPr>
          <w:t xml:space="preserve">Committee </w:t>
        </w:r>
        <w:r w:rsidRPr="00AD2A56">
          <w:rPr>
            <w:rFonts w:ascii="Verdana" w:hAnsi="Verdana"/>
            <w:i/>
            <w:iCs/>
            <w:sz w:val="20"/>
            <w:szCs w:val="20"/>
          </w:rPr>
          <w:t>24 July 2020</w:t>
        </w:r>
        <w:r w:rsidRPr="00AD2A56">
          <w:rPr>
            <w:rFonts w:ascii="Verdana" w:hAnsi="Verdana"/>
            <w:i/>
            <w:iCs/>
            <w:sz w:val="20"/>
            <w:szCs w:val="20"/>
          </w:rPr>
          <w:tab/>
        </w:r>
        <w:r w:rsidRPr="00AD2A56">
          <w:rPr>
            <w:rFonts w:ascii="Verdana" w:hAnsi="Verdana"/>
            <w:i/>
            <w:iCs/>
            <w:sz w:val="20"/>
            <w:szCs w:val="20"/>
          </w:rPr>
          <w:tab/>
        </w:r>
        <w:r w:rsidRPr="00AD2A56">
          <w:rPr>
            <w:rFonts w:ascii="Verdana" w:hAnsi="Verdana"/>
            <w:i/>
            <w:iCs/>
            <w:sz w:val="20"/>
            <w:szCs w:val="20"/>
          </w:rPr>
          <w:fldChar w:fldCharType="begin"/>
        </w:r>
        <w:r w:rsidRPr="00AD2A56">
          <w:rPr>
            <w:rFonts w:ascii="Verdana" w:hAnsi="Verdana"/>
            <w:i/>
            <w:iCs/>
            <w:sz w:val="20"/>
            <w:szCs w:val="20"/>
          </w:rPr>
          <w:instrText xml:space="preserve"> PAGE   \* MERGEFORMAT </w:instrText>
        </w:r>
        <w:r w:rsidRPr="00AD2A56">
          <w:rPr>
            <w:rFonts w:ascii="Verdana" w:hAnsi="Verdana"/>
            <w:i/>
            <w:iCs/>
            <w:sz w:val="20"/>
            <w:szCs w:val="20"/>
          </w:rPr>
          <w:fldChar w:fldCharType="separate"/>
        </w:r>
        <w:r w:rsidRPr="00AD2A56">
          <w:rPr>
            <w:rFonts w:ascii="Verdana" w:hAnsi="Verdana"/>
            <w:i/>
            <w:iCs/>
            <w:noProof/>
            <w:sz w:val="20"/>
            <w:szCs w:val="20"/>
          </w:rPr>
          <w:t>2</w:t>
        </w:r>
        <w:r w:rsidRPr="00AD2A56">
          <w:rPr>
            <w:rFonts w:ascii="Verdana" w:hAnsi="Verdana"/>
            <w:i/>
            <w:iCs/>
            <w:noProof/>
            <w:sz w:val="20"/>
            <w:szCs w:val="20"/>
          </w:rPr>
          <w:fldChar w:fldCharType="end"/>
        </w:r>
      </w:p>
    </w:sdtContent>
  </w:sdt>
  <w:p w14:paraId="5E70E321" w14:textId="77777777" w:rsidR="00AD2A56" w:rsidRPr="00AD2A56" w:rsidRDefault="00AD2A56">
    <w:pPr>
      <w:pStyle w:val="Footer"/>
      <w:rPr>
        <w:rFonts w:ascii="Verdana" w:hAnsi="Verdana"/>
        <w:i/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AF1743" w14:textId="77777777" w:rsidR="000745F7" w:rsidRDefault="000745F7">
      <w:r>
        <w:separator/>
      </w:r>
    </w:p>
  </w:footnote>
  <w:footnote w:type="continuationSeparator" w:id="0">
    <w:p w14:paraId="6914DDD6" w14:textId="77777777" w:rsidR="000745F7" w:rsidRDefault="000745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31344E" w14:textId="0279502D" w:rsidR="009353D9" w:rsidRDefault="009353D9">
    <w:pPr>
      <w:pStyle w:val="Header"/>
    </w:pPr>
    <w:r w:rsidRPr="00E04270">
      <w:rPr>
        <w:rFonts w:ascii="Cambria" w:hAnsi="Cambria"/>
        <w:noProof/>
        <w:sz w:val="30"/>
        <w:lang w:val="en-GB"/>
      </w:rPr>
      <w:drawing>
        <wp:inline distT="0" distB="0" distL="0" distR="0" wp14:anchorId="27E8603B" wp14:editId="1799CDD0">
          <wp:extent cx="2884805" cy="396240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4805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1DC553" w14:textId="77777777" w:rsidR="009353D9" w:rsidRDefault="009353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CF11F8"/>
    <w:multiLevelType w:val="hybridMultilevel"/>
    <w:tmpl w:val="C64AB6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6223E"/>
    <w:multiLevelType w:val="hybridMultilevel"/>
    <w:tmpl w:val="CFB4A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269D3"/>
    <w:multiLevelType w:val="hybridMultilevel"/>
    <w:tmpl w:val="E8E64D9C"/>
    <w:lvl w:ilvl="0" w:tplc="8A4626F4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341F6D"/>
    <w:multiLevelType w:val="hybridMultilevel"/>
    <w:tmpl w:val="B54A7D32"/>
    <w:styleLink w:val="ImportedStyle2"/>
    <w:lvl w:ilvl="0" w:tplc="4D320C7E">
      <w:start w:val="1"/>
      <w:numFmt w:val="lowerLetter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FD42D92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F6AAD8C">
      <w:start w:val="1"/>
      <w:numFmt w:val="lowerRoman"/>
      <w:lvlText w:val="%3."/>
      <w:lvlJc w:val="left"/>
      <w:pPr>
        <w:ind w:left="2160" w:hanging="32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EA452D0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DC4D680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7327742">
      <w:start w:val="1"/>
      <w:numFmt w:val="lowerRoman"/>
      <w:lvlText w:val="%6."/>
      <w:lvlJc w:val="left"/>
      <w:pPr>
        <w:ind w:left="4320" w:hanging="32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354742E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FA69940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F8ABBEE">
      <w:start w:val="1"/>
      <w:numFmt w:val="lowerRoman"/>
      <w:lvlText w:val="%9."/>
      <w:lvlJc w:val="left"/>
      <w:pPr>
        <w:ind w:left="6480" w:hanging="32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29CF3668"/>
    <w:multiLevelType w:val="hybridMultilevel"/>
    <w:tmpl w:val="01CA22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DC7CDF"/>
    <w:multiLevelType w:val="hybridMultilevel"/>
    <w:tmpl w:val="A7AE4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52481C"/>
    <w:multiLevelType w:val="hybridMultilevel"/>
    <w:tmpl w:val="3828B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F30BDC"/>
    <w:multiLevelType w:val="hybridMultilevel"/>
    <w:tmpl w:val="B54A7D32"/>
    <w:numStyleLink w:val="ImportedStyle2"/>
  </w:abstractNum>
  <w:abstractNum w:abstractNumId="8" w15:restartNumberingAfterBreak="0">
    <w:nsid w:val="56425AC6"/>
    <w:multiLevelType w:val="hybridMultilevel"/>
    <w:tmpl w:val="E8E07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9A7164"/>
    <w:multiLevelType w:val="hybridMultilevel"/>
    <w:tmpl w:val="F7B227A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4226B3"/>
    <w:multiLevelType w:val="hybridMultilevel"/>
    <w:tmpl w:val="B80E7D2E"/>
    <w:styleLink w:val="ImportedStyle1"/>
    <w:lvl w:ilvl="0" w:tplc="B4BAEB5C">
      <w:start w:val="1"/>
      <w:numFmt w:val="lowerLetter"/>
      <w:lvlText w:val="%1)"/>
      <w:lvlJc w:val="left"/>
      <w:pPr>
        <w:ind w:left="63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C64F6AA">
      <w:start w:val="1"/>
      <w:numFmt w:val="lowerLetter"/>
      <w:lvlText w:val="%2."/>
      <w:lvlJc w:val="left"/>
      <w:pPr>
        <w:ind w:left="135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D0C952A">
      <w:start w:val="1"/>
      <w:numFmt w:val="lowerRoman"/>
      <w:lvlText w:val="%3."/>
      <w:lvlJc w:val="left"/>
      <w:pPr>
        <w:ind w:left="2070" w:hanging="32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0700A22">
      <w:start w:val="1"/>
      <w:numFmt w:val="decimal"/>
      <w:lvlText w:val="%4."/>
      <w:lvlJc w:val="left"/>
      <w:pPr>
        <w:ind w:left="279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0B2B21C">
      <w:start w:val="1"/>
      <w:numFmt w:val="lowerLetter"/>
      <w:lvlText w:val="%5."/>
      <w:lvlJc w:val="left"/>
      <w:pPr>
        <w:ind w:left="351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7723528">
      <w:start w:val="1"/>
      <w:numFmt w:val="lowerRoman"/>
      <w:lvlText w:val="%6."/>
      <w:lvlJc w:val="left"/>
      <w:pPr>
        <w:ind w:left="4230" w:hanging="32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2D288DC">
      <w:start w:val="1"/>
      <w:numFmt w:val="decimal"/>
      <w:lvlText w:val="%7."/>
      <w:lvlJc w:val="left"/>
      <w:pPr>
        <w:ind w:left="495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7DE292C">
      <w:start w:val="1"/>
      <w:numFmt w:val="lowerLetter"/>
      <w:lvlText w:val="%8."/>
      <w:lvlJc w:val="left"/>
      <w:pPr>
        <w:ind w:left="567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548F444">
      <w:start w:val="1"/>
      <w:numFmt w:val="lowerRoman"/>
      <w:lvlText w:val="%9."/>
      <w:lvlJc w:val="left"/>
      <w:pPr>
        <w:ind w:left="6390" w:hanging="32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60F96BF3"/>
    <w:multiLevelType w:val="hybridMultilevel"/>
    <w:tmpl w:val="3CEED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7C62EA"/>
    <w:multiLevelType w:val="hybridMultilevel"/>
    <w:tmpl w:val="10583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B7711F"/>
    <w:multiLevelType w:val="hybridMultilevel"/>
    <w:tmpl w:val="6FFC96B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4672A6"/>
    <w:multiLevelType w:val="hybridMultilevel"/>
    <w:tmpl w:val="414A0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197788"/>
    <w:multiLevelType w:val="hybridMultilevel"/>
    <w:tmpl w:val="FC3E6D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A36CA6"/>
    <w:multiLevelType w:val="hybridMultilevel"/>
    <w:tmpl w:val="D268745A"/>
    <w:lvl w:ilvl="0" w:tplc="3C3C40C4">
      <w:start w:val="1"/>
      <w:numFmt w:val="decimal"/>
      <w:lvlText w:val="%1)"/>
      <w:lvlJc w:val="left"/>
      <w:pPr>
        <w:ind w:left="720" w:hanging="360"/>
      </w:pPr>
      <w:rPr>
        <w:rFonts w:ascii="Lucida Grande" w:eastAsia="Times New Roman" w:hAnsi="Lucida Grande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181F25"/>
    <w:multiLevelType w:val="hybridMultilevel"/>
    <w:tmpl w:val="1C30C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D11148"/>
    <w:multiLevelType w:val="hybridMultilevel"/>
    <w:tmpl w:val="4566C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8409A0"/>
    <w:multiLevelType w:val="hybridMultilevel"/>
    <w:tmpl w:val="FFD2D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A33CF0"/>
    <w:multiLevelType w:val="hybridMultilevel"/>
    <w:tmpl w:val="B80E7D2E"/>
    <w:numStyleLink w:val="ImportedStyle1"/>
  </w:abstractNum>
  <w:num w:numId="1">
    <w:abstractNumId w:val="10"/>
  </w:num>
  <w:num w:numId="2">
    <w:abstractNumId w:val="20"/>
  </w:num>
  <w:num w:numId="3">
    <w:abstractNumId w:val="20"/>
    <w:lvlOverride w:ilvl="0">
      <w:lvl w:ilvl="0" w:tplc="AE383F26">
        <w:start w:val="1"/>
        <w:numFmt w:val="lowerLetter"/>
        <w:lvlText w:val="%1)"/>
        <w:lvlJc w:val="left"/>
        <w:pPr>
          <w:ind w:left="63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134E608">
        <w:start w:val="1"/>
        <w:numFmt w:val="lowerLetter"/>
        <w:lvlText w:val="%2."/>
        <w:lvlJc w:val="left"/>
        <w:pPr>
          <w:ind w:left="135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1662C7C">
        <w:start w:val="1"/>
        <w:numFmt w:val="lowerRoman"/>
        <w:lvlText w:val="%3."/>
        <w:lvlJc w:val="left"/>
        <w:pPr>
          <w:ind w:left="2070" w:hanging="3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5D83E8A">
        <w:start w:val="1"/>
        <w:numFmt w:val="decimal"/>
        <w:lvlText w:val="%4."/>
        <w:lvlJc w:val="left"/>
        <w:pPr>
          <w:ind w:left="279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6CCBD0C">
        <w:start w:val="1"/>
        <w:numFmt w:val="lowerLetter"/>
        <w:lvlText w:val="%5."/>
        <w:lvlJc w:val="left"/>
        <w:pPr>
          <w:ind w:left="351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72419DC">
        <w:start w:val="1"/>
        <w:numFmt w:val="lowerRoman"/>
        <w:lvlText w:val="%6."/>
        <w:lvlJc w:val="left"/>
        <w:pPr>
          <w:ind w:left="4230" w:hanging="3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FA066A4">
        <w:start w:val="1"/>
        <w:numFmt w:val="decimal"/>
        <w:lvlText w:val="%7."/>
        <w:lvlJc w:val="left"/>
        <w:pPr>
          <w:ind w:left="495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18071FC">
        <w:start w:val="1"/>
        <w:numFmt w:val="lowerLetter"/>
        <w:lvlText w:val="%8."/>
        <w:lvlJc w:val="left"/>
        <w:pPr>
          <w:ind w:left="567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B7E219E">
        <w:start w:val="1"/>
        <w:numFmt w:val="lowerRoman"/>
        <w:lvlText w:val="%9."/>
        <w:lvlJc w:val="left"/>
        <w:pPr>
          <w:ind w:left="6390" w:hanging="3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3"/>
  </w:num>
  <w:num w:numId="5">
    <w:abstractNumId w:val="7"/>
  </w:num>
  <w:num w:numId="6">
    <w:abstractNumId w:val="0"/>
  </w:num>
  <w:num w:numId="7">
    <w:abstractNumId w:val="2"/>
  </w:num>
  <w:num w:numId="8">
    <w:abstractNumId w:val="15"/>
  </w:num>
  <w:num w:numId="9">
    <w:abstractNumId w:val="19"/>
  </w:num>
  <w:num w:numId="10">
    <w:abstractNumId w:val="12"/>
  </w:num>
  <w:num w:numId="11">
    <w:abstractNumId w:val="6"/>
  </w:num>
  <w:num w:numId="12">
    <w:abstractNumId w:val="14"/>
  </w:num>
  <w:num w:numId="13">
    <w:abstractNumId w:val="13"/>
  </w:num>
  <w:num w:numId="14">
    <w:abstractNumId w:val="8"/>
  </w:num>
  <w:num w:numId="15">
    <w:abstractNumId w:val="16"/>
  </w:num>
  <w:num w:numId="16">
    <w:abstractNumId w:val="1"/>
  </w:num>
  <w:num w:numId="17">
    <w:abstractNumId w:val="9"/>
  </w:num>
  <w:num w:numId="18">
    <w:abstractNumId w:val="4"/>
  </w:num>
  <w:num w:numId="19">
    <w:abstractNumId w:val="11"/>
  </w:num>
  <w:num w:numId="20">
    <w:abstractNumId w:val="18"/>
  </w:num>
  <w:num w:numId="21">
    <w:abstractNumId w:val="17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6FA"/>
    <w:rsid w:val="00000C44"/>
    <w:rsid w:val="000013C0"/>
    <w:rsid w:val="00012C3B"/>
    <w:rsid w:val="00016412"/>
    <w:rsid w:val="00016791"/>
    <w:rsid w:val="0001797D"/>
    <w:rsid w:val="0002227D"/>
    <w:rsid w:val="00033810"/>
    <w:rsid w:val="00040F58"/>
    <w:rsid w:val="0004514A"/>
    <w:rsid w:val="000476FE"/>
    <w:rsid w:val="00057E89"/>
    <w:rsid w:val="0006200C"/>
    <w:rsid w:val="00063E1A"/>
    <w:rsid w:val="00064F38"/>
    <w:rsid w:val="00067698"/>
    <w:rsid w:val="000745F7"/>
    <w:rsid w:val="00076CD5"/>
    <w:rsid w:val="0008268A"/>
    <w:rsid w:val="000830AD"/>
    <w:rsid w:val="00092B59"/>
    <w:rsid w:val="000935C8"/>
    <w:rsid w:val="000A2933"/>
    <w:rsid w:val="000A4179"/>
    <w:rsid w:val="000A4BA9"/>
    <w:rsid w:val="000B7AD8"/>
    <w:rsid w:val="000C1E36"/>
    <w:rsid w:val="000C3AA8"/>
    <w:rsid w:val="000C4CDF"/>
    <w:rsid w:val="000C59E0"/>
    <w:rsid w:val="000C6CCE"/>
    <w:rsid w:val="000C72C3"/>
    <w:rsid w:val="000E7018"/>
    <w:rsid w:val="000E7AAB"/>
    <w:rsid w:val="000F5324"/>
    <w:rsid w:val="000F647B"/>
    <w:rsid w:val="00101854"/>
    <w:rsid w:val="0012346F"/>
    <w:rsid w:val="00124960"/>
    <w:rsid w:val="00125003"/>
    <w:rsid w:val="001303DB"/>
    <w:rsid w:val="00133AE3"/>
    <w:rsid w:val="00136849"/>
    <w:rsid w:val="00136B8E"/>
    <w:rsid w:val="00137844"/>
    <w:rsid w:val="00137D83"/>
    <w:rsid w:val="00140DC0"/>
    <w:rsid w:val="0014448F"/>
    <w:rsid w:val="001445C9"/>
    <w:rsid w:val="00145FE8"/>
    <w:rsid w:val="00146179"/>
    <w:rsid w:val="001467B4"/>
    <w:rsid w:val="00146ADF"/>
    <w:rsid w:val="00150E5B"/>
    <w:rsid w:val="00155761"/>
    <w:rsid w:val="001619D4"/>
    <w:rsid w:val="00164D09"/>
    <w:rsid w:val="001677CD"/>
    <w:rsid w:val="001725B9"/>
    <w:rsid w:val="001739D0"/>
    <w:rsid w:val="001801C7"/>
    <w:rsid w:val="00180D7F"/>
    <w:rsid w:val="001845D9"/>
    <w:rsid w:val="00187382"/>
    <w:rsid w:val="00190222"/>
    <w:rsid w:val="00190F48"/>
    <w:rsid w:val="00192107"/>
    <w:rsid w:val="001A60BA"/>
    <w:rsid w:val="001B3B45"/>
    <w:rsid w:val="001B78DA"/>
    <w:rsid w:val="001C0F7A"/>
    <w:rsid w:val="001D54B4"/>
    <w:rsid w:val="001E1EF1"/>
    <w:rsid w:val="001F05D8"/>
    <w:rsid w:val="002044C6"/>
    <w:rsid w:val="0020454D"/>
    <w:rsid w:val="00204BED"/>
    <w:rsid w:val="00205228"/>
    <w:rsid w:val="0020570E"/>
    <w:rsid w:val="00207D75"/>
    <w:rsid w:val="00211661"/>
    <w:rsid w:val="0021185C"/>
    <w:rsid w:val="00211883"/>
    <w:rsid w:val="00220EA7"/>
    <w:rsid w:val="00236743"/>
    <w:rsid w:val="002375D6"/>
    <w:rsid w:val="00242E9C"/>
    <w:rsid w:val="00252680"/>
    <w:rsid w:val="00254BAA"/>
    <w:rsid w:val="00263D1A"/>
    <w:rsid w:val="002723C0"/>
    <w:rsid w:val="00272B43"/>
    <w:rsid w:val="00282531"/>
    <w:rsid w:val="00285BB7"/>
    <w:rsid w:val="00285DD5"/>
    <w:rsid w:val="00286396"/>
    <w:rsid w:val="002951AC"/>
    <w:rsid w:val="002A329E"/>
    <w:rsid w:val="002A5239"/>
    <w:rsid w:val="002B5B8E"/>
    <w:rsid w:val="002B69D2"/>
    <w:rsid w:val="002B7749"/>
    <w:rsid w:val="002B7EC9"/>
    <w:rsid w:val="002C0FFA"/>
    <w:rsid w:val="002C32B5"/>
    <w:rsid w:val="002D5C9F"/>
    <w:rsid w:val="002D68B1"/>
    <w:rsid w:val="002D7E6C"/>
    <w:rsid w:val="002F0A0C"/>
    <w:rsid w:val="002F4240"/>
    <w:rsid w:val="003116EE"/>
    <w:rsid w:val="003212E8"/>
    <w:rsid w:val="00321F66"/>
    <w:rsid w:val="0032494E"/>
    <w:rsid w:val="00326441"/>
    <w:rsid w:val="00326E4C"/>
    <w:rsid w:val="00327981"/>
    <w:rsid w:val="003344F1"/>
    <w:rsid w:val="0033484C"/>
    <w:rsid w:val="00344CCE"/>
    <w:rsid w:val="00346C63"/>
    <w:rsid w:val="0035155E"/>
    <w:rsid w:val="003555BB"/>
    <w:rsid w:val="0035633D"/>
    <w:rsid w:val="003571F6"/>
    <w:rsid w:val="00360630"/>
    <w:rsid w:val="0036239A"/>
    <w:rsid w:val="0036586D"/>
    <w:rsid w:val="003769B4"/>
    <w:rsid w:val="00391CCA"/>
    <w:rsid w:val="00393B9E"/>
    <w:rsid w:val="003942A3"/>
    <w:rsid w:val="003A10A2"/>
    <w:rsid w:val="003A1745"/>
    <w:rsid w:val="003A223F"/>
    <w:rsid w:val="003A5DF1"/>
    <w:rsid w:val="003B4A27"/>
    <w:rsid w:val="003B6975"/>
    <w:rsid w:val="003C1A5C"/>
    <w:rsid w:val="003C5262"/>
    <w:rsid w:val="003D44D9"/>
    <w:rsid w:val="003E0AEB"/>
    <w:rsid w:val="003F510F"/>
    <w:rsid w:val="00401E73"/>
    <w:rsid w:val="004049FC"/>
    <w:rsid w:val="00407A25"/>
    <w:rsid w:val="00407E3A"/>
    <w:rsid w:val="00410ECA"/>
    <w:rsid w:val="00412045"/>
    <w:rsid w:val="004128FD"/>
    <w:rsid w:val="00414537"/>
    <w:rsid w:val="00414F17"/>
    <w:rsid w:val="00421DCE"/>
    <w:rsid w:val="00432333"/>
    <w:rsid w:val="00443E62"/>
    <w:rsid w:val="00460C83"/>
    <w:rsid w:val="004664F7"/>
    <w:rsid w:val="00466BC8"/>
    <w:rsid w:val="00477705"/>
    <w:rsid w:val="00481464"/>
    <w:rsid w:val="004A079F"/>
    <w:rsid w:val="004A5B8C"/>
    <w:rsid w:val="004B5247"/>
    <w:rsid w:val="004D050E"/>
    <w:rsid w:val="004D1B0B"/>
    <w:rsid w:val="004D1F80"/>
    <w:rsid w:val="004D42CF"/>
    <w:rsid w:val="004D5B78"/>
    <w:rsid w:val="004E0556"/>
    <w:rsid w:val="004E3F8A"/>
    <w:rsid w:val="004E7842"/>
    <w:rsid w:val="004F2B41"/>
    <w:rsid w:val="0050456C"/>
    <w:rsid w:val="005050F0"/>
    <w:rsid w:val="0050549E"/>
    <w:rsid w:val="00510E7B"/>
    <w:rsid w:val="00514CCF"/>
    <w:rsid w:val="00516463"/>
    <w:rsid w:val="00527000"/>
    <w:rsid w:val="00527114"/>
    <w:rsid w:val="0055072F"/>
    <w:rsid w:val="0055158C"/>
    <w:rsid w:val="00554F86"/>
    <w:rsid w:val="00555941"/>
    <w:rsid w:val="005628EB"/>
    <w:rsid w:val="00564AC5"/>
    <w:rsid w:val="00564CCC"/>
    <w:rsid w:val="005650F7"/>
    <w:rsid w:val="00566C89"/>
    <w:rsid w:val="00567215"/>
    <w:rsid w:val="0057662B"/>
    <w:rsid w:val="00580DEE"/>
    <w:rsid w:val="00585693"/>
    <w:rsid w:val="0059045A"/>
    <w:rsid w:val="00591A4D"/>
    <w:rsid w:val="005934CD"/>
    <w:rsid w:val="005968FA"/>
    <w:rsid w:val="005A015C"/>
    <w:rsid w:val="005A28C8"/>
    <w:rsid w:val="005A2D83"/>
    <w:rsid w:val="005A7974"/>
    <w:rsid w:val="005C05C8"/>
    <w:rsid w:val="005E3BE2"/>
    <w:rsid w:val="005E5638"/>
    <w:rsid w:val="005E629A"/>
    <w:rsid w:val="005E63D4"/>
    <w:rsid w:val="005F5AA1"/>
    <w:rsid w:val="00603473"/>
    <w:rsid w:val="00605BD3"/>
    <w:rsid w:val="00605C11"/>
    <w:rsid w:val="00610F1D"/>
    <w:rsid w:val="006156B1"/>
    <w:rsid w:val="00615D7E"/>
    <w:rsid w:val="00631CD5"/>
    <w:rsid w:val="00631D3D"/>
    <w:rsid w:val="006376EF"/>
    <w:rsid w:val="00650D20"/>
    <w:rsid w:val="0065688D"/>
    <w:rsid w:val="0066043F"/>
    <w:rsid w:val="00661F5B"/>
    <w:rsid w:val="00663697"/>
    <w:rsid w:val="00670145"/>
    <w:rsid w:val="006709A1"/>
    <w:rsid w:val="00673527"/>
    <w:rsid w:val="00674679"/>
    <w:rsid w:val="0067556A"/>
    <w:rsid w:val="006856BB"/>
    <w:rsid w:val="00692448"/>
    <w:rsid w:val="00695993"/>
    <w:rsid w:val="006A65A2"/>
    <w:rsid w:val="006B5AB7"/>
    <w:rsid w:val="006B7F2B"/>
    <w:rsid w:val="006C164F"/>
    <w:rsid w:val="006D0E99"/>
    <w:rsid w:val="006D2591"/>
    <w:rsid w:val="006D30E5"/>
    <w:rsid w:val="006D31DC"/>
    <w:rsid w:val="006E2380"/>
    <w:rsid w:val="006E283C"/>
    <w:rsid w:val="006E2986"/>
    <w:rsid w:val="006F05D1"/>
    <w:rsid w:val="006F32F9"/>
    <w:rsid w:val="006F45BE"/>
    <w:rsid w:val="006F60E3"/>
    <w:rsid w:val="006F687C"/>
    <w:rsid w:val="00700153"/>
    <w:rsid w:val="00700686"/>
    <w:rsid w:val="00706D8A"/>
    <w:rsid w:val="007101E8"/>
    <w:rsid w:val="00712B7A"/>
    <w:rsid w:val="00716FE5"/>
    <w:rsid w:val="00731298"/>
    <w:rsid w:val="007358E6"/>
    <w:rsid w:val="00737D57"/>
    <w:rsid w:val="00741E1A"/>
    <w:rsid w:val="007504D1"/>
    <w:rsid w:val="007524FC"/>
    <w:rsid w:val="007564A3"/>
    <w:rsid w:val="00756DC2"/>
    <w:rsid w:val="00757091"/>
    <w:rsid w:val="007619C2"/>
    <w:rsid w:val="00762643"/>
    <w:rsid w:val="007650C7"/>
    <w:rsid w:val="007706BC"/>
    <w:rsid w:val="00772385"/>
    <w:rsid w:val="00776B0D"/>
    <w:rsid w:val="00777097"/>
    <w:rsid w:val="00780E3A"/>
    <w:rsid w:val="007834AA"/>
    <w:rsid w:val="00783B9C"/>
    <w:rsid w:val="007866A4"/>
    <w:rsid w:val="00786C05"/>
    <w:rsid w:val="0079004E"/>
    <w:rsid w:val="0079074A"/>
    <w:rsid w:val="00790A4E"/>
    <w:rsid w:val="0079113C"/>
    <w:rsid w:val="00796720"/>
    <w:rsid w:val="007A48B4"/>
    <w:rsid w:val="007B0D38"/>
    <w:rsid w:val="007B336A"/>
    <w:rsid w:val="007B7449"/>
    <w:rsid w:val="007C00DD"/>
    <w:rsid w:val="007C30D2"/>
    <w:rsid w:val="007D58C0"/>
    <w:rsid w:val="007E4FAE"/>
    <w:rsid w:val="008039FF"/>
    <w:rsid w:val="00815720"/>
    <w:rsid w:val="008246D3"/>
    <w:rsid w:val="00830E19"/>
    <w:rsid w:val="008322C8"/>
    <w:rsid w:val="00835AF1"/>
    <w:rsid w:val="008430EB"/>
    <w:rsid w:val="00846807"/>
    <w:rsid w:val="0085571D"/>
    <w:rsid w:val="00860C7E"/>
    <w:rsid w:val="00860CA3"/>
    <w:rsid w:val="0086321A"/>
    <w:rsid w:val="00873A04"/>
    <w:rsid w:val="008765E9"/>
    <w:rsid w:val="00881193"/>
    <w:rsid w:val="008911DB"/>
    <w:rsid w:val="00892A50"/>
    <w:rsid w:val="008939A9"/>
    <w:rsid w:val="0089561F"/>
    <w:rsid w:val="00896717"/>
    <w:rsid w:val="008A018D"/>
    <w:rsid w:val="008A1243"/>
    <w:rsid w:val="008A53F5"/>
    <w:rsid w:val="008A7439"/>
    <w:rsid w:val="008A776D"/>
    <w:rsid w:val="008A780A"/>
    <w:rsid w:val="008B4471"/>
    <w:rsid w:val="008C2C30"/>
    <w:rsid w:val="008C3A04"/>
    <w:rsid w:val="008C7869"/>
    <w:rsid w:val="008D0AE5"/>
    <w:rsid w:val="008D4079"/>
    <w:rsid w:val="008D4684"/>
    <w:rsid w:val="008D4C9A"/>
    <w:rsid w:val="008E4508"/>
    <w:rsid w:val="008E4E2E"/>
    <w:rsid w:val="008E5A2E"/>
    <w:rsid w:val="008F0980"/>
    <w:rsid w:val="00900307"/>
    <w:rsid w:val="00901852"/>
    <w:rsid w:val="0090383D"/>
    <w:rsid w:val="00904CC2"/>
    <w:rsid w:val="00907EF4"/>
    <w:rsid w:val="009119DF"/>
    <w:rsid w:val="009132FD"/>
    <w:rsid w:val="00913E78"/>
    <w:rsid w:val="0091739B"/>
    <w:rsid w:val="009223B1"/>
    <w:rsid w:val="00924FFB"/>
    <w:rsid w:val="00925320"/>
    <w:rsid w:val="009266A4"/>
    <w:rsid w:val="00931386"/>
    <w:rsid w:val="00931D76"/>
    <w:rsid w:val="00932704"/>
    <w:rsid w:val="009353D9"/>
    <w:rsid w:val="00936273"/>
    <w:rsid w:val="00937C8D"/>
    <w:rsid w:val="0095109F"/>
    <w:rsid w:val="0095482E"/>
    <w:rsid w:val="00955985"/>
    <w:rsid w:val="009569CA"/>
    <w:rsid w:val="00956DF2"/>
    <w:rsid w:val="00962060"/>
    <w:rsid w:val="00964B1D"/>
    <w:rsid w:val="00966C34"/>
    <w:rsid w:val="00974C7E"/>
    <w:rsid w:val="00987B1F"/>
    <w:rsid w:val="00990E64"/>
    <w:rsid w:val="00997E21"/>
    <w:rsid w:val="009A03CC"/>
    <w:rsid w:val="009A0529"/>
    <w:rsid w:val="009A390C"/>
    <w:rsid w:val="009A7CB3"/>
    <w:rsid w:val="009B04A3"/>
    <w:rsid w:val="009B124E"/>
    <w:rsid w:val="009B6324"/>
    <w:rsid w:val="009B6419"/>
    <w:rsid w:val="009B7063"/>
    <w:rsid w:val="009C064C"/>
    <w:rsid w:val="009C66FD"/>
    <w:rsid w:val="009D2A23"/>
    <w:rsid w:val="009D3CA4"/>
    <w:rsid w:val="009D3F79"/>
    <w:rsid w:val="009D5F37"/>
    <w:rsid w:val="009E2493"/>
    <w:rsid w:val="009E4EEB"/>
    <w:rsid w:val="009E59DC"/>
    <w:rsid w:val="009E669F"/>
    <w:rsid w:val="009E7918"/>
    <w:rsid w:val="009F4B59"/>
    <w:rsid w:val="009F581A"/>
    <w:rsid w:val="009F7B1D"/>
    <w:rsid w:val="00A00388"/>
    <w:rsid w:val="00A016DE"/>
    <w:rsid w:val="00A02910"/>
    <w:rsid w:val="00A05EF2"/>
    <w:rsid w:val="00A06AD6"/>
    <w:rsid w:val="00A16B56"/>
    <w:rsid w:val="00A46BC3"/>
    <w:rsid w:val="00A5293B"/>
    <w:rsid w:val="00A53575"/>
    <w:rsid w:val="00A55E6F"/>
    <w:rsid w:val="00A56F2A"/>
    <w:rsid w:val="00A6064C"/>
    <w:rsid w:val="00A7570C"/>
    <w:rsid w:val="00A75CDA"/>
    <w:rsid w:val="00A835EC"/>
    <w:rsid w:val="00A85D6C"/>
    <w:rsid w:val="00AA0BB3"/>
    <w:rsid w:val="00AA2ADC"/>
    <w:rsid w:val="00AA6F1B"/>
    <w:rsid w:val="00AB0211"/>
    <w:rsid w:val="00AB1930"/>
    <w:rsid w:val="00AB262E"/>
    <w:rsid w:val="00AC3A74"/>
    <w:rsid w:val="00AC5944"/>
    <w:rsid w:val="00AD1C4B"/>
    <w:rsid w:val="00AD2A56"/>
    <w:rsid w:val="00AD2E30"/>
    <w:rsid w:val="00AD7B8E"/>
    <w:rsid w:val="00AE500A"/>
    <w:rsid w:val="00AF0462"/>
    <w:rsid w:val="00AF2401"/>
    <w:rsid w:val="00AF2D4F"/>
    <w:rsid w:val="00AF344D"/>
    <w:rsid w:val="00AF60E0"/>
    <w:rsid w:val="00B01395"/>
    <w:rsid w:val="00B03065"/>
    <w:rsid w:val="00B10B57"/>
    <w:rsid w:val="00B2464F"/>
    <w:rsid w:val="00B2497E"/>
    <w:rsid w:val="00B326F2"/>
    <w:rsid w:val="00B3289B"/>
    <w:rsid w:val="00B33EEA"/>
    <w:rsid w:val="00B3476B"/>
    <w:rsid w:val="00B40456"/>
    <w:rsid w:val="00B41339"/>
    <w:rsid w:val="00B4619E"/>
    <w:rsid w:val="00B50932"/>
    <w:rsid w:val="00B5377A"/>
    <w:rsid w:val="00B55BA1"/>
    <w:rsid w:val="00B6147C"/>
    <w:rsid w:val="00B61EC0"/>
    <w:rsid w:val="00B6625E"/>
    <w:rsid w:val="00B74098"/>
    <w:rsid w:val="00B7581B"/>
    <w:rsid w:val="00B9003B"/>
    <w:rsid w:val="00B97A41"/>
    <w:rsid w:val="00BA1417"/>
    <w:rsid w:val="00BB039A"/>
    <w:rsid w:val="00BB6E1C"/>
    <w:rsid w:val="00BB724B"/>
    <w:rsid w:val="00BC47B6"/>
    <w:rsid w:val="00BC6F98"/>
    <w:rsid w:val="00BD1891"/>
    <w:rsid w:val="00BD2B90"/>
    <w:rsid w:val="00BD46C0"/>
    <w:rsid w:val="00BF1A7E"/>
    <w:rsid w:val="00BF324D"/>
    <w:rsid w:val="00BF473C"/>
    <w:rsid w:val="00BF4B28"/>
    <w:rsid w:val="00BF7CF7"/>
    <w:rsid w:val="00C03D0C"/>
    <w:rsid w:val="00C13B67"/>
    <w:rsid w:val="00C13F94"/>
    <w:rsid w:val="00C17E78"/>
    <w:rsid w:val="00C24976"/>
    <w:rsid w:val="00C249E0"/>
    <w:rsid w:val="00C24BC0"/>
    <w:rsid w:val="00C24C8D"/>
    <w:rsid w:val="00C31FA3"/>
    <w:rsid w:val="00C32A8D"/>
    <w:rsid w:val="00C36186"/>
    <w:rsid w:val="00C37988"/>
    <w:rsid w:val="00C43499"/>
    <w:rsid w:val="00C536C7"/>
    <w:rsid w:val="00C544F1"/>
    <w:rsid w:val="00C6354C"/>
    <w:rsid w:val="00C707B6"/>
    <w:rsid w:val="00C73F0D"/>
    <w:rsid w:val="00C757D8"/>
    <w:rsid w:val="00C80FA3"/>
    <w:rsid w:val="00C835C9"/>
    <w:rsid w:val="00C843DE"/>
    <w:rsid w:val="00C85610"/>
    <w:rsid w:val="00C9087C"/>
    <w:rsid w:val="00C91D6F"/>
    <w:rsid w:val="00C92552"/>
    <w:rsid w:val="00CA471C"/>
    <w:rsid w:val="00CA6B3A"/>
    <w:rsid w:val="00CB3536"/>
    <w:rsid w:val="00CB6593"/>
    <w:rsid w:val="00CC3264"/>
    <w:rsid w:val="00CD1533"/>
    <w:rsid w:val="00CD50D5"/>
    <w:rsid w:val="00CE24A4"/>
    <w:rsid w:val="00CF076D"/>
    <w:rsid w:val="00CF3845"/>
    <w:rsid w:val="00CF510A"/>
    <w:rsid w:val="00CF528A"/>
    <w:rsid w:val="00D03E69"/>
    <w:rsid w:val="00D06A0D"/>
    <w:rsid w:val="00D223B3"/>
    <w:rsid w:val="00D2464F"/>
    <w:rsid w:val="00D3218C"/>
    <w:rsid w:val="00D334A4"/>
    <w:rsid w:val="00D424F4"/>
    <w:rsid w:val="00D4544D"/>
    <w:rsid w:val="00D50C3E"/>
    <w:rsid w:val="00D50F66"/>
    <w:rsid w:val="00D5160F"/>
    <w:rsid w:val="00D53A35"/>
    <w:rsid w:val="00D62577"/>
    <w:rsid w:val="00D63297"/>
    <w:rsid w:val="00D7165B"/>
    <w:rsid w:val="00D73DDB"/>
    <w:rsid w:val="00D75786"/>
    <w:rsid w:val="00D75CCE"/>
    <w:rsid w:val="00D84710"/>
    <w:rsid w:val="00D85553"/>
    <w:rsid w:val="00D8556D"/>
    <w:rsid w:val="00D863A4"/>
    <w:rsid w:val="00D919D6"/>
    <w:rsid w:val="00D92076"/>
    <w:rsid w:val="00D93386"/>
    <w:rsid w:val="00DA08A4"/>
    <w:rsid w:val="00DA5002"/>
    <w:rsid w:val="00DB0BCC"/>
    <w:rsid w:val="00DB143B"/>
    <w:rsid w:val="00DC26FA"/>
    <w:rsid w:val="00DC31A8"/>
    <w:rsid w:val="00DC3668"/>
    <w:rsid w:val="00DD13F1"/>
    <w:rsid w:val="00DD33C5"/>
    <w:rsid w:val="00DD78B7"/>
    <w:rsid w:val="00DE1CF5"/>
    <w:rsid w:val="00DE481D"/>
    <w:rsid w:val="00DE4B49"/>
    <w:rsid w:val="00DE5664"/>
    <w:rsid w:val="00DE6263"/>
    <w:rsid w:val="00DF2EBB"/>
    <w:rsid w:val="00DF3F86"/>
    <w:rsid w:val="00DF6F14"/>
    <w:rsid w:val="00E01C43"/>
    <w:rsid w:val="00E03B99"/>
    <w:rsid w:val="00E0505F"/>
    <w:rsid w:val="00E127E6"/>
    <w:rsid w:val="00E128D1"/>
    <w:rsid w:val="00E14207"/>
    <w:rsid w:val="00E15BCB"/>
    <w:rsid w:val="00E22CE0"/>
    <w:rsid w:val="00E316D8"/>
    <w:rsid w:val="00E32223"/>
    <w:rsid w:val="00E34B92"/>
    <w:rsid w:val="00E36631"/>
    <w:rsid w:val="00E40219"/>
    <w:rsid w:val="00E4068A"/>
    <w:rsid w:val="00E448B4"/>
    <w:rsid w:val="00E4612D"/>
    <w:rsid w:val="00E555B7"/>
    <w:rsid w:val="00E60937"/>
    <w:rsid w:val="00E62D38"/>
    <w:rsid w:val="00E6646A"/>
    <w:rsid w:val="00E711F9"/>
    <w:rsid w:val="00E71E7E"/>
    <w:rsid w:val="00E724C7"/>
    <w:rsid w:val="00E77AC0"/>
    <w:rsid w:val="00E81B77"/>
    <w:rsid w:val="00E8750E"/>
    <w:rsid w:val="00E90E75"/>
    <w:rsid w:val="00E90FB9"/>
    <w:rsid w:val="00EA0660"/>
    <w:rsid w:val="00EA34D0"/>
    <w:rsid w:val="00EA5D76"/>
    <w:rsid w:val="00EA6AE8"/>
    <w:rsid w:val="00EC08F9"/>
    <w:rsid w:val="00EC2B36"/>
    <w:rsid w:val="00ED3B3A"/>
    <w:rsid w:val="00EE0FE8"/>
    <w:rsid w:val="00EE170C"/>
    <w:rsid w:val="00EE2BF2"/>
    <w:rsid w:val="00EE62A6"/>
    <w:rsid w:val="00EF56C5"/>
    <w:rsid w:val="00F0670F"/>
    <w:rsid w:val="00F102DA"/>
    <w:rsid w:val="00F11F77"/>
    <w:rsid w:val="00F125CE"/>
    <w:rsid w:val="00F1484B"/>
    <w:rsid w:val="00F15987"/>
    <w:rsid w:val="00F16B18"/>
    <w:rsid w:val="00F17102"/>
    <w:rsid w:val="00F20254"/>
    <w:rsid w:val="00F24094"/>
    <w:rsid w:val="00F34D81"/>
    <w:rsid w:val="00F440DA"/>
    <w:rsid w:val="00F4719C"/>
    <w:rsid w:val="00F47831"/>
    <w:rsid w:val="00F621A1"/>
    <w:rsid w:val="00F627C9"/>
    <w:rsid w:val="00F660F8"/>
    <w:rsid w:val="00F70D61"/>
    <w:rsid w:val="00F73DD3"/>
    <w:rsid w:val="00F761E4"/>
    <w:rsid w:val="00F8209E"/>
    <w:rsid w:val="00F854A8"/>
    <w:rsid w:val="00F875C7"/>
    <w:rsid w:val="00F963FF"/>
    <w:rsid w:val="00FA2349"/>
    <w:rsid w:val="00FA529B"/>
    <w:rsid w:val="00FA53A3"/>
    <w:rsid w:val="00FA6234"/>
    <w:rsid w:val="00FA7153"/>
    <w:rsid w:val="00FA7A21"/>
    <w:rsid w:val="00FB01BA"/>
    <w:rsid w:val="00FB0BF4"/>
    <w:rsid w:val="00FB0DD3"/>
    <w:rsid w:val="00FB2978"/>
    <w:rsid w:val="00FC17FE"/>
    <w:rsid w:val="00FC2AB1"/>
    <w:rsid w:val="00FC422C"/>
    <w:rsid w:val="00FD1315"/>
    <w:rsid w:val="00FD2307"/>
    <w:rsid w:val="00FD5C83"/>
    <w:rsid w:val="00FE46AB"/>
    <w:rsid w:val="00FE7CD8"/>
    <w:rsid w:val="00FF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895365C"/>
  <w15:docId w15:val="{1ABB2BE8-097A-4EF6-9844-FCC06A3DA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43233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Theme="minorHAnsi"/>
      <w:b/>
      <w:bCs/>
      <w:kern w:val="36"/>
      <w:sz w:val="48"/>
      <w:szCs w:val="48"/>
      <w:bdr w:val="none" w:sz="0" w:space="0" w:color="auto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uiPriority w:val="99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ListParagraph">
    <w:name w:val="List Paragraph"/>
    <w:uiPriority w:val="34"/>
    <w:qFormat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rFonts w:ascii="Verdana" w:eastAsia="Verdana" w:hAnsi="Verdana" w:cs="Verdana"/>
      <w:color w:val="0000FF"/>
      <w:sz w:val="20"/>
      <w:szCs w:val="20"/>
      <w:u w:val="single" w:color="0000FF"/>
    </w:rPr>
  </w:style>
  <w:style w:type="numbering" w:customStyle="1" w:styleId="ImportedStyle2">
    <w:name w:val="Imported Style 2"/>
    <w:pPr>
      <w:numPr>
        <w:numId w:val="4"/>
      </w:numPr>
    </w:pPr>
  </w:style>
  <w:style w:type="paragraph" w:styleId="NormalWeb">
    <w:name w:val="Normal (Web)"/>
    <w:basedOn w:val="Normal"/>
    <w:uiPriority w:val="99"/>
    <w:semiHidden/>
    <w:unhideWhenUsed/>
    <w:rsid w:val="00706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06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64C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EA5D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5D76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A5D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5D76"/>
    <w:rPr>
      <w:sz w:val="24"/>
      <w:szCs w:val="24"/>
      <w:lang w:val="en-US" w:eastAsia="en-US"/>
    </w:rPr>
  </w:style>
  <w:style w:type="character" w:customStyle="1" w:styleId="NoneA">
    <w:name w:val="None A"/>
    <w:rsid w:val="001801C7"/>
  </w:style>
  <w:style w:type="character" w:customStyle="1" w:styleId="Heading1Char">
    <w:name w:val="Heading 1 Char"/>
    <w:basedOn w:val="DefaultParagraphFont"/>
    <w:link w:val="Heading1"/>
    <w:uiPriority w:val="9"/>
    <w:rsid w:val="00432333"/>
    <w:rPr>
      <w:rFonts w:eastAsiaTheme="minorHAnsi"/>
      <w:b/>
      <w:bCs/>
      <w:kern w:val="36"/>
      <w:sz w:val="48"/>
      <w:szCs w:val="48"/>
      <w:bdr w:val="none" w:sz="0" w:space="0" w:color="auto"/>
    </w:rPr>
  </w:style>
  <w:style w:type="character" w:styleId="FollowedHyperlink">
    <w:name w:val="FollowedHyperlink"/>
    <w:basedOn w:val="DefaultParagraphFont"/>
    <w:uiPriority w:val="99"/>
    <w:semiHidden/>
    <w:unhideWhenUsed/>
    <w:rsid w:val="00AF344D"/>
    <w:rPr>
      <w:color w:val="FF00FF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F34D81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B10B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0B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0B57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0B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0B57"/>
    <w:rPr>
      <w:b/>
      <w:bCs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E48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6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gs.org.uk/resources/resource-series/frailty-hub" TargetMode="External"/><Relationship Id="rId13" Type="http://schemas.openxmlformats.org/officeDocument/2006/relationships/hyperlink" Target="https://www.gov.uk/government/publications/visiting-care-homes-during-coronavirus/update-on-policies-for-visiting-arrangements-in-care-hom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btfn.org.uk/grant-programmes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cn.org.uk/covid-19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bgs.org.uk/events/past-even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gs.org.uk/events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6C7D5-354F-4965-B93E-176D072B4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1512</Words>
  <Characters>8622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Gough</dc:creator>
  <cp:lastModifiedBy>Joanna Gough</cp:lastModifiedBy>
  <cp:revision>16</cp:revision>
  <cp:lastPrinted>2018-09-17T10:20:00Z</cp:lastPrinted>
  <dcterms:created xsi:type="dcterms:W3CDTF">2020-07-27T10:15:00Z</dcterms:created>
  <dcterms:modified xsi:type="dcterms:W3CDTF">2020-09-09T11:01:00Z</dcterms:modified>
</cp:coreProperties>
</file>