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0D20" w14:textId="35BC1B16" w:rsidR="00A37EC5" w:rsidRDefault="00A37EC5">
      <w:pPr>
        <w:pStyle w:val="BodyText"/>
        <w:rPr>
          <w:rFonts w:ascii="Astoria Sans Light"/>
          <w:sz w:val="20"/>
        </w:rPr>
      </w:pPr>
    </w:p>
    <w:p w14:paraId="73023254" w14:textId="77777777" w:rsidR="00A37EC5" w:rsidRDefault="00A37EC5">
      <w:pPr>
        <w:pStyle w:val="BodyText"/>
        <w:rPr>
          <w:rFonts w:ascii="Astoria Sans Light"/>
          <w:sz w:val="20"/>
        </w:rPr>
      </w:pPr>
    </w:p>
    <w:p w14:paraId="3651B913" w14:textId="77777777" w:rsidR="00A37EC5" w:rsidRDefault="00A37EC5">
      <w:pPr>
        <w:pStyle w:val="BodyText"/>
        <w:rPr>
          <w:rFonts w:ascii="Astoria Sans Light"/>
          <w:sz w:val="20"/>
        </w:rPr>
      </w:pPr>
    </w:p>
    <w:p w14:paraId="22E4D9F9" w14:textId="0E90FEFE" w:rsidR="00CD1AC9" w:rsidRPr="000048AC" w:rsidRDefault="0035188C" w:rsidP="00537DA5">
      <w:pPr>
        <w:spacing w:before="120" w:line="158" w:lineRule="auto"/>
        <w:ind w:left="3600" w:right="3067"/>
        <w:rPr>
          <w:rFonts w:ascii="Verdana" w:hAnsi="Verdan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251F5" wp14:editId="692F70A3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407785" cy="1930400"/>
            <wp:effectExtent l="0" t="0" r="0" b="0"/>
            <wp:wrapSquare wrapText="bothSides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53"/>
                    <a:stretch/>
                  </pic:blipFill>
                  <pic:spPr bwMode="auto">
                    <a:xfrm>
                      <a:off x="0" y="0"/>
                      <a:ext cx="6407785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5B2EE" w14:textId="3E3277D0" w:rsidR="0035188C" w:rsidRDefault="0035188C" w:rsidP="0035188C">
      <w:pPr>
        <w:spacing w:before="120" w:line="158" w:lineRule="auto"/>
        <w:ind w:left="2694" w:right="3067" w:hanging="407"/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Proxy Form</w:t>
      </w:r>
    </w:p>
    <w:p w14:paraId="1B0BE913" w14:textId="77777777" w:rsidR="0035188C" w:rsidRDefault="0035188C" w:rsidP="00537DA5">
      <w:pPr>
        <w:spacing w:before="120" w:line="158" w:lineRule="auto"/>
        <w:ind w:left="2694" w:right="3067" w:hanging="407"/>
        <w:rPr>
          <w:rFonts w:ascii="Verdana" w:hAnsi="Verdana"/>
          <w:b/>
          <w:color w:val="000000" w:themeColor="text1"/>
        </w:rPr>
      </w:pPr>
    </w:p>
    <w:p w14:paraId="03965B84" w14:textId="3A417A3F" w:rsidR="0035188C" w:rsidRDefault="004D0C72" w:rsidP="0035188C">
      <w:pPr>
        <w:spacing w:before="120" w:line="158" w:lineRule="auto"/>
        <w:ind w:left="2694" w:right="3067" w:hanging="407"/>
        <w:jc w:val="center"/>
        <w:rPr>
          <w:rFonts w:ascii="Verdana" w:hAnsi="Verdana"/>
          <w:b/>
          <w:color w:val="000000" w:themeColor="text1"/>
        </w:rPr>
      </w:pPr>
      <w:r w:rsidRPr="000048AC">
        <w:rPr>
          <w:rFonts w:ascii="Verdana" w:hAnsi="Verdana"/>
          <w:b/>
          <w:color w:val="000000" w:themeColor="text1"/>
        </w:rPr>
        <w:t xml:space="preserve">BGS </w:t>
      </w:r>
      <w:r w:rsidR="0035188C">
        <w:rPr>
          <w:rFonts w:ascii="Verdana" w:hAnsi="Verdana"/>
          <w:b/>
          <w:color w:val="000000" w:themeColor="text1"/>
        </w:rPr>
        <w:t>Northern Ireland</w:t>
      </w:r>
    </w:p>
    <w:p w14:paraId="4889645E" w14:textId="7CFB8B90" w:rsidR="00FE25FE" w:rsidRPr="000048AC" w:rsidRDefault="004D0C72" w:rsidP="0035188C">
      <w:pPr>
        <w:spacing w:before="120" w:line="158" w:lineRule="auto"/>
        <w:ind w:left="2694" w:right="3067" w:hanging="407"/>
        <w:jc w:val="center"/>
        <w:rPr>
          <w:rFonts w:ascii="Verdana" w:hAnsi="Verdana"/>
          <w:b/>
          <w:color w:val="000000" w:themeColor="text1"/>
        </w:rPr>
      </w:pPr>
      <w:r w:rsidRPr="000048AC">
        <w:rPr>
          <w:rFonts w:ascii="Verdana" w:hAnsi="Verdana"/>
          <w:b/>
          <w:color w:val="000000" w:themeColor="text1"/>
        </w:rPr>
        <w:t>Annual General Meeting</w:t>
      </w:r>
    </w:p>
    <w:p w14:paraId="71EE09DE" w14:textId="77777777" w:rsidR="00CD1AC9" w:rsidRPr="000048AC" w:rsidRDefault="00CD1AC9" w:rsidP="00537DA5">
      <w:pPr>
        <w:spacing w:before="120" w:line="158" w:lineRule="auto"/>
        <w:ind w:left="2694" w:right="3067" w:hanging="407"/>
        <w:rPr>
          <w:rFonts w:ascii="Verdana" w:hAnsi="Verdana"/>
          <w:b/>
          <w:color w:val="000000" w:themeColor="text1"/>
        </w:rPr>
      </w:pPr>
    </w:p>
    <w:p w14:paraId="59DC3467" w14:textId="2BA6DFB1" w:rsidR="00DD1E50" w:rsidRPr="000048AC" w:rsidRDefault="00DD1E50" w:rsidP="00537DA5">
      <w:pPr>
        <w:spacing w:before="120" w:line="158" w:lineRule="auto"/>
        <w:ind w:left="3635" w:right="3067"/>
        <w:rPr>
          <w:rFonts w:ascii="Verdana" w:hAnsi="Verdana"/>
          <w:color w:val="000000" w:themeColor="text1"/>
        </w:rPr>
      </w:pPr>
      <w:r w:rsidRPr="000048AC">
        <w:rPr>
          <w:rFonts w:ascii="Verdana" w:hAnsi="Verdana"/>
          <w:color w:val="000000" w:themeColor="text1"/>
        </w:rPr>
        <w:t xml:space="preserve">to </w:t>
      </w:r>
      <w:r w:rsidR="004D0C72" w:rsidRPr="000048AC">
        <w:rPr>
          <w:rFonts w:ascii="Verdana" w:hAnsi="Verdana"/>
          <w:color w:val="000000" w:themeColor="text1"/>
        </w:rPr>
        <w:t>be held on</w:t>
      </w:r>
    </w:p>
    <w:p w14:paraId="3BE04937" w14:textId="77777777" w:rsidR="00CD1AC9" w:rsidRPr="000048AC" w:rsidRDefault="00CD1AC9" w:rsidP="00537DA5">
      <w:pPr>
        <w:spacing w:before="120" w:line="158" w:lineRule="auto"/>
        <w:ind w:left="3635" w:right="3067"/>
        <w:rPr>
          <w:rFonts w:ascii="Verdana" w:hAnsi="Verdana"/>
          <w:color w:val="000000" w:themeColor="text1"/>
        </w:rPr>
      </w:pPr>
    </w:p>
    <w:p w14:paraId="6FD32D7B" w14:textId="4A73DAF1" w:rsidR="00A37EC5" w:rsidRPr="000048AC" w:rsidRDefault="00D811EB" w:rsidP="00537DA5">
      <w:pPr>
        <w:spacing w:before="120" w:line="158" w:lineRule="auto"/>
        <w:ind w:left="3101" w:right="3067" w:hanging="407"/>
        <w:rPr>
          <w:rFonts w:ascii="Verdana" w:hAnsi="Verdana"/>
          <w:b/>
          <w:color w:val="000000" w:themeColor="text1"/>
        </w:rPr>
      </w:pPr>
      <w:r w:rsidRPr="000048AC">
        <w:rPr>
          <w:rFonts w:ascii="Verdana" w:hAnsi="Verdana"/>
          <w:b/>
          <w:color w:val="000000" w:themeColor="text1"/>
        </w:rPr>
        <w:t xml:space="preserve"> </w:t>
      </w:r>
      <w:r w:rsidR="00CD1AC9" w:rsidRPr="000048AC">
        <w:rPr>
          <w:rFonts w:ascii="Verdana" w:hAnsi="Verdana"/>
          <w:b/>
          <w:color w:val="000000" w:themeColor="text1"/>
        </w:rPr>
        <w:t xml:space="preserve">Thursday </w:t>
      </w:r>
      <w:r w:rsidR="0035188C">
        <w:rPr>
          <w:rFonts w:ascii="Verdana" w:hAnsi="Verdana"/>
          <w:b/>
          <w:color w:val="000000" w:themeColor="text1"/>
        </w:rPr>
        <w:t>20</w:t>
      </w:r>
      <w:r w:rsidR="00923F28">
        <w:rPr>
          <w:rFonts w:ascii="Verdana" w:hAnsi="Verdana"/>
          <w:b/>
          <w:color w:val="000000" w:themeColor="text1"/>
        </w:rPr>
        <w:t xml:space="preserve"> October </w:t>
      </w:r>
      <w:r w:rsidR="00CD1AC9" w:rsidRPr="000048AC">
        <w:rPr>
          <w:rFonts w:ascii="Verdana" w:hAnsi="Verdana"/>
          <w:b/>
          <w:color w:val="000000" w:themeColor="text1"/>
        </w:rPr>
        <w:t>202</w:t>
      </w:r>
      <w:r w:rsidR="00923F28">
        <w:rPr>
          <w:rFonts w:ascii="Verdana" w:hAnsi="Verdana"/>
          <w:b/>
          <w:color w:val="000000" w:themeColor="text1"/>
        </w:rPr>
        <w:t>2</w:t>
      </w:r>
      <w:r w:rsidR="00CD1AC9" w:rsidRPr="000048AC">
        <w:rPr>
          <w:rFonts w:ascii="Verdana" w:hAnsi="Verdana"/>
          <w:b/>
          <w:color w:val="000000" w:themeColor="text1"/>
        </w:rPr>
        <w:t xml:space="preserve"> </w:t>
      </w:r>
    </w:p>
    <w:p w14:paraId="0DD3EB87" w14:textId="77777777" w:rsidR="00537DA5" w:rsidRPr="00537DA5" w:rsidRDefault="00537DA5" w:rsidP="00537DA5">
      <w:pPr>
        <w:pStyle w:val="BodyText"/>
        <w:spacing w:line="170" w:lineRule="auto"/>
        <w:ind w:right="156"/>
        <w:rPr>
          <w:rFonts w:ascii="Verdana" w:hAnsi="Verdana"/>
          <w:color w:val="58595B"/>
          <w:sz w:val="24"/>
          <w:szCs w:val="24"/>
        </w:rPr>
      </w:pPr>
    </w:p>
    <w:p w14:paraId="074F450C" w14:textId="77777777" w:rsidR="00537DA5" w:rsidRPr="004171B5" w:rsidRDefault="00537DA5" w:rsidP="00537DA5">
      <w:pPr>
        <w:pStyle w:val="BodyText"/>
        <w:spacing w:line="276" w:lineRule="auto"/>
        <w:ind w:right="156"/>
        <w:rPr>
          <w:rFonts w:ascii="Verdana" w:hAnsi="Verdana"/>
          <w:color w:val="58595B"/>
          <w:sz w:val="20"/>
          <w:szCs w:val="20"/>
        </w:rPr>
      </w:pPr>
    </w:p>
    <w:p w14:paraId="7C7EE166" w14:textId="7C0B7E6B" w:rsidR="00537DA5" w:rsidRPr="004171B5" w:rsidRDefault="004D0C72" w:rsidP="00CD1AC9">
      <w:pPr>
        <w:pStyle w:val="BodyText"/>
        <w:spacing w:line="276" w:lineRule="auto"/>
        <w:ind w:right="156"/>
        <w:jc w:val="both"/>
        <w:rPr>
          <w:rFonts w:ascii="Verdana" w:hAnsi="Verdana"/>
          <w:sz w:val="20"/>
          <w:szCs w:val="20"/>
        </w:rPr>
      </w:pPr>
      <w:r w:rsidRPr="004171B5">
        <w:rPr>
          <w:rFonts w:ascii="Verdana" w:hAnsi="Verdana"/>
          <w:color w:val="58595B"/>
          <w:sz w:val="20"/>
          <w:szCs w:val="20"/>
        </w:rPr>
        <w:t>I (</w:t>
      </w:r>
      <w:r w:rsidR="00537DA5" w:rsidRPr="004171B5">
        <w:rPr>
          <w:rFonts w:ascii="Verdana" w:hAnsi="Verdana"/>
          <w:color w:val="58595B"/>
          <w:sz w:val="20"/>
          <w:szCs w:val="20"/>
        </w:rPr>
        <w:t>b</w:t>
      </w:r>
      <w:r w:rsidRPr="004171B5">
        <w:rPr>
          <w:rFonts w:ascii="Verdana" w:hAnsi="Verdana"/>
          <w:color w:val="58595B"/>
          <w:sz w:val="20"/>
          <w:szCs w:val="20"/>
        </w:rPr>
        <w:t xml:space="preserve">lock </w:t>
      </w:r>
      <w:r w:rsidR="0004303A" w:rsidRPr="004171B5">
        <w:rPr>
          <w:rFonts w:ascii="Verdana" w:hAnsi="Verdana"/>
          <w:color w:val="58595B"/>
          <w:sz w:val="20"/>
          <w:szCs w:val="20"/>
        </w:rPr>
        <w:t>capitals)</w:t>
      </w:r>
      <w:r w:rsidR="00D811EB">
        <w:rPr>
          <w:rFonts w:ascii="Verdana" w:hAnsi="Verdana"/>
          <w:color w:val="58595B"/>
          <w:sz w:val="20"/>
          <w:szCs w:val="20"/>
        </w:rPr>
        <w:t xml:space="preserve"> 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                                          </w:t>
      </w:r>
      <w:r w:rsidRPr="004171B5">
        <w:rPr>
          <w:rFonts w:ascii="Verdana" w:hAnsi="Verdana"/>
          <w:color w:val="58595B"/>
          <w:sz w:val="20"/>
          <w:szCs w:val="20"/>
        </w:rPr>
        <w:t xml:space="preserve">a member of the above named Company, hereby </w:t>
      </w:r>
      <w:r w:rsidRPr="00231CB9">
        <w:rPr>
          <w:rFonts w:ascii="Verdana" w:hAnsi="Verdana"/>
          <w:color w:val="58595B"/>
          <w:sz w:val="20"/>
          <w:szCs w:val="20"/>
        </w:rPr>
        <w:t>appoint the Chair of the meeting</w:t>
      </w:r>
      <w:r w:rsidR="002574C0" w:rsidRPr="00231CB9">
        <w:rPr>
          <w:rFonts w:ascii="Verdana" w:hAnsi="Verdana"/>
          <w:color w:val="58595B"/>
          <w:sz w:val="20"/>
          <w:szCs w:val="20"/>
        </w:rPr>
        <w:t xml:space="preserve">, </w:t>
      </w:r>
      <w:r w:rsidR="00CD1AC9" w:rsidRPr="00231CB9">
        <w:rPr>
          <w:rFonts w:ascii="Verdana" w:hAnsi="Verdana"/>
          <w:color w:val="58595B"/>
          <w:sz w:val="20"/>
          <w:szCs w:val="20"/>
        </w:rPr>
        <w:t xml:space="preserve">Dr </w:t>
      </w:r>
      <w:r w:rsidR="00183A04" w:rsidRPr="00231CB9">
        <w:rPr>
          <w:rFonts w:ascii="Verdana" w:hAnsi="Verdana"/>
          <w:color w:val="58595B"/>
          <w:sz w:val="20"/>
          <w:szCs w:val="20"/>
        </w:rPr>
        <w:t>Sa</w:t>
      </w:r>
      <w:r w:rsidR="00231CB9" w:rsidRPr="00231CB9">
        <w:rPr>
          <w:rFonts w:ascii="Verdana" w:hAnsi="Verdana"/>
          <w:color w:val="58595B"/>
          <w:sz w:val="20"/>
          <w:szCs w:val="20"/>
        </w:rPr>
        <w:t>m Abraham</w:t>
      </w:r>
      <w:r w:rsidR="002574C0" w:rsidRPr="00231CB9">
        <w:rPr>
          <w:rFonts w:ascii="Verdana" w:hAnsi="Verdana"/>
          <w:color w:val="58595B"/>
          <w:sz w:val="20"/>
          <w:szCs w:val="20"/>
        </w:rPr>
        <w:t xml:space="preserve"> </w:t>
      </w:r>
      <w:r w:rsidRPr="00231CB9">
        <w:rPr>
          <w:rFonts w:ascii="Verdana" w:hAnsi="Verdana"/>
          <w:color w:val="58595B"/>
          <w:sz w:val="20"/>
          <w:szCs w:val="20"/>
        </w:rPr>
        <w:t>as my proxy</w:t>
      </w:r>
      <w:r w:rsidRPr="004171B5">
        <w:rPr>
          <w:rFonts w:ascii="Verdana" w:hAnsi="Verdana"/>
          <w:color w:val="58595B"/>
          <w:sz w:val="20"/>
          <w:szCs w:val="20"/>
        </w:rPr>
        <w:t xml:space="preserve"> to vote on my behalf</w:t>
      </w:r>
      <w:r w:rsidR="00D811EB">
        <w:rPr>
          <w:rFonts w:ascii="Verdana" w:hAnsi="Verdana"/>
          <w:color w:val="58595B"/>
          <w:sz w:val="20"/>
          <w:szCs w:val="20"/>
        </w:rPr>
        <w:t xml:space="preserve"> in accordance with the following instructions</w:t>
      </w:r>
      <w:r w:rsidRPr="004171B5">
        <w:rPr>
          <w:rFonts w:ascii="Verdana" w:hAnsi="Verdana"/>
          <w:color w:val="58595B"/>
          <w:sz w:val="20"/>
          <w:szCs w:val="20"/>
        </w:rPr>
        <w:t xml:space="preserve"> at the Annual General Meeting of the Company to be held at </w:t>
      </w:r>
      <w:r w:rsidR="001B4513">
        <w:rPr>
          <w:rFonts w:ascii="Verdana" w:hAnsi="Verdana"/>
          <w:color w:val="58595B"/>
          <w:sz w:val="20"/>
          <w:szCs w:val="20"/>
        </w:rPr>
        <w:t>13.</w:t>
      </w:r>
      <w:r w:rsidR="00F87D01">
        <w:rPr>
          <w:rFonts w:ascii="Verdana" w:hAnsi="Verdana"/>
          <w:color w:val="58595B"/>
          <w:sz w:val="20"/>
          <w:szCs w:val="20"/>
        </w:rPr>
        <w:t>3</w:t>
      </w:r>
      <w:r w:rsidR="001B4513">
        <w:rPr>
          <w:rFonts w:ascii="Verdana" w:hAnsi="Verdana"/>
          <w:color w:val="58595B"/>
          <w:sz w:val="20"/>
          <w:szCs w:val="20"/>
        </w:rPr>
        <w:t xml:space="preserve">0 </w:t>
      </w:r>
      <w:r w:rsidRPr="004171B5">
        <w:rPr>
          <w:rFonts w:ascii="Verdana" w:hAnsi="Verdana"/>
          <w:color w:val="58595B"/>
          <w:sz w:val="20"/>
          <w:szCs w:val="20"/>
        </w:rPr>
        <w:t xml:space="preserve">on </w:t>
      </w:r>
      <w:r w:rsidR="00CD1AC9">
        <w:rPr>
          <w:rFonts w:ascii="Verdana" w:hAnsi="Verdana"/>
          <w:color w:val="58595B"/>
          <w:sz w:val="20"/>
          <w:szCs w:val="20"/>
        </w:rPr>
        <w:t xml:space="preserve">Thursday </w:t>
      </w:r>
      <w:r w:rsidR="001B4513">
        <w:rPr>
          <w:rFonts w:ascii="Verdana" w:hAnsi="Verdana"/>
          <w:color w:val="58595B"/>
          <w:sz w:val="20"/>
          <w:szCs w:val="20"/>
        </w:rPr>
        <w:t xml:space="preserve">20 </w:t>
      </w:r>
      <w:r w:rsidR="00923F28">
        <w:rPr>
          <w:rFonts w:ascii="Verdana" w:hAnsi="Verdana"/>
          <w:color w:val="58595B"/>
          <w:sz w:val="20"/>
          <w:szCs w:val="20"/>
        </w:rPr>
        <w:t xml:space="preserve">October 2022 </w:t>
      </w:r>
      <w:r w:rsidR="00CD1AC9">
        <w:rPr>
          <w:rFonts w:ascii="Verdana" w:hAnsi="Verdana"/>
          <w:color w:val="58595B"/>
          <w:sz w:val="20"/>
          <w:szCs w:val="20"/>
        </w:rPr>
        <w:t xml:space="preserve">and </w:t>
      </w:r>
      <w:r w:rsidRPr="004171B5">
        <w:rPr>
          <w:rFonts w:ascii="Verdana" w:hAnsi="Verdana"/>
          <w:color w:val="58595B"/>
          <w:sz w:val="20"/>
          <w:szCs w:val="20"/>
        </w:rPr>
        <w:t>at any adjournment thereof.</w:t>
      </w:r>
      <w:r w:rsidR="00537DA5" w:rsidRPr="004171B5">
        <w:rPr>
          <w:rFonts w:ascii="Verdana" w:hAnsi="Verdana"/>
          <w:color w:val="58595B"/>
          <w:sz w:val="20"/>
          <w:szCs w:val="20"/>
        </w:rPr>
        <w:t xml:space="preserve"> </w:t>
      </w:r>
    </w:p>
    <w:p w14:paraId="344673AF" w14:textId="77777777" w:rsidR="00537DA5" w:rsidRPr="004171B5" w:rsidRDefault="00537DA5" w:rsidP="00537DA5">
      <w:pPr>
        <w:pStyle w:val="BodyText"/>
        <w:spacing w:line="170" w:lineRule="auto"/>
        <w:ind w:right="156"/>
        <w:rPr>
          <w:rFonts w:ascii="Verdana" w:hAnsi="Verdana"/>
          <w:sz w:val="20"/>
          <w:szCs w:val="20"/>
        </w:rPr>
      </w:pPr>
    </w:p>
    <w:p w14:paraId="7333C48E" w14:textId="596FE238" w:rsidR="00537DA5" w:rsidRPr="004171B5" w:rsidRDefault="004D0C72" w:rsidP="00F14941">
      <w:pPr>
        <w:pStyle w:val="BodyText"/>
        <w:spacing w:line="170" w:lineRule="auto"/>
        <w:ind w:right="156"/>
        <w:rPr>
          <w:rFonts w:ascii="Verdana" w:hAnsi="Verdana"/>
          <w:color w:val="58595B"/>
          <w:sz w:val="20"/>
          <w:szCs w:val="20"/>
          <w:u w:val="single"/>
        </w:rPr>
      </w:pPr>
      <w:r w:rsidRPr="004171B5">
        <w:rPr>
          <w:rFonts w:ascii="Verdana" w:hAnsi="Verdana"/>
          <w:color w:val="58595B"/>
          <w:sz w:val="20"/>
          <w:szCs w:val="20"/>
        </w:rPr>
        <w:t>Signature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       </w:t>
      </w:r>
      <w:r w:rsidR="0004303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</w:t>
      </w:r>
    </w:p>
    <w:p w14:paraId="0B88A3FA" w14:textId="77777777" w:rsidR="00F14941" w:rsidRPr="004171B5" w:rsidRDefault="00F14941" w:rsidP="00F14941">
      <w:pPr>
        <w:pStyle w:val="BodyText"/>
        <w:tabs>
          <w:tab w:val="left" w:pos="7296"/>
        </w:tabs>
        <w:rPr>
          <w:rFonts w:ascii="Verdana" w:hAnsi="Verdana"/>
          <w:sz w:val="20"/>
          <w:szCs w:val="20"/>
          <w:u w:val="single"/>
        </w:rPr>
      </w:pPr>
    </w:p>
    <w:p w14:paraId="345996D3" w14:textId="672EDAB1" w:rsidR="0081390A" w:rsidRPr="004171B5" w:rsidRDefault="004D0C72" w:rsidP="00F14941">
      <w:pPr>
        <w:pStyle w:val="BodyText"/>
        <w:tabs>
          <w:tab w:val="left" w:pos="7296"/>
        </w:tabs>
        <w:rPr>
          <w:rFonts w:ascii="Verdana" w:hAnsi="Verdana"/>
          <w:color w:val="58595B"/>
          <w:sz w:val="20"/>
          <w:szCs w:val="20"/>
          <w:u w:val="single"/>
        </w:rPr>
      </w:pPr>
      <w:r w:rsidRPr="004171B5">
        <w:rPr>
          <w:rFonts w:ascii="Verdana" w:hAnsi="Verdana"/>
          <w:color w:val="58595B"/>
          <w:sz w:val="20"/>
          <w:szCs w:val="20"/>
        </w:rPr>
        <w:t>Date</w:t>
      </w:r>
      <w:r w:rsidR="0081390A" w:rsidRPr="004171B5">
        <w:rPr>
          <w:rFonts w:ascii="Verdana" w:hAnsi="Verdana"/>
          <w:color w:val="58595B"/>
          <w:sz w:val="20"/>
          <w:szCs w:val="20"/>
          <w:u w:val="single"/>
        </w:rPr>
        <w:t xml:space="preserve">                                            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5670"/>
        <w:gridCol w:w="284"/>
        <w:gridCol w:w="1107"/>
        <w:gridCol w:w="1161"/>
        <w:gridCol w:w="1228"/>
      </w:tblGrid>
      <w:tr w:rsidR="00537DA5" w:rsidRPr="003C3ED9" w14:paraId="5E34885D" w14:textId="77777777" w:rsidTr="0042436E">
        <w:trPr>
          <w:trHeight w:val="6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6588" w14:textId="77777777" w:rsidR="0081390A" w:rsidRPr="003C3ED9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3DA" w14:textId="77777777" w:rsidR="0081390A" w:rsidRPr="003C3ED9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75D2" w14:textId="77777777" w:rsidR="0081390A" w:rsidRPr="004171B5" w:rsidRDefault="0081390A" w:rsidP="002C5DBD">
            <w:pPr>
              <w:jc w:val="center"/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For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ED8E6" w14:textId="77777777" w:rsidR="0081390A" w:rsidRPr="004171B5" w:rsidRDefault="0081390A" w:rsidP="002C5DBD">
            <w:pPr>
              <w:jc w:val="center"/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Against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3C0B3" w14:textId="6AC4C4A5" w:rsidR="0081390A" w:rsidRPr="004171B5" w:rsidRDefault="0081390A" w:rsidP="002C5DBD">
            <w:pPr>
              <w:jc w:val="center"/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 xml:space="preserve">Vote </w:t>
            </w:r>
            <w:r w:rsidR="00183A04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W</w:t>
            </w:r>
            <w:r w:rsidR="00183A04"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20"/>
                <w:szCs w:val="20"/>
              </w:rPr>
              <w:t>ithheld</w:t>
            </w:r>
          </w:p>
        </w:tc>
      </w:tr>
      <w:tr w:rsidR="00537DA5" w:rsidRPr="003C3ED9" w14:paraId="7248086C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CE6AF" w14:textId="77777777" w:rsidR="00537DA5" w:rsidRPr="004171B5" w:rsidRDefault="00537DA5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20604303" w14:textId="4AA2AFC2" w:rsidR="0081390A" w:rsidRPr="00507B21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507B21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 xml:space="preserve">Resolution </w:t>
            </w:r>
            <w:r w:rsidR="0042436E" w:rsidRPr="00507B21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O</w:t>
            </w:r>
            <w:r w:rsidRPr="00507B21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7ACC" w14:textId="77777777" w:rsidR="0081390A" w:rsidRPr="004171B5" w:rsidRDefault="0081390A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A22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E2C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5FEE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537DA5" w:rsidRPr="003C3ED9" w14:paraId="0AA4CD5D" w14:textId="77777777" w:rsidTr="0042436E">
        <w:trPr>
          <w:trHeight w:val="6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81BB5" w14:textId="2831A8DB" w:rsidR="0081390A" w:rsidRPr="009F074D" w:rsidRDefault="00BC79E4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20"/>
                <w:szCs w:val="20"/>
              </w:rPr>
            </w:pPr>
            <w:r w:rsidRPr="005C28E2">
              <w:rPr>
                <w:rFonts w:ascii="Verdana" w:hAnsi="Verdana"/>
                <w:sz w:val="20"/>
                <w:szCs w:val="20"/>
              </w:rPr>
              <w:t>To note and approve the minutes of the 202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5C28E2">
              <w:rPr>
                <w:rFonts w:ascii="Verdana" w:hAnsi="Verdana"/>
                <w:sz w:val="20"/>
                <w:szCs w:val="20"/>
              </w:rPr>
              <w:t xml:space="preserve"> AGM held on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60046D">
              <w:rPr>
                <w:rFonts w:ascii="Verdana" w:hAnsi="Verdana"/>
                <w:sz w:val="20"/>
                <w:szCs w:val="20"/>
              </w:rPr>
              <w:t xml:space="preserve">1 October 2021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CDFD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794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C59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52B" w14:textId="1C43B384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537DA5" w:rsidRPr="003C3ED9" w14:paraId="259E31D4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1AFC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2A3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C69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D5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303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3A427537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0E37F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5B963870" w14:textId="7BB5543A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Resolution </w:t>
            </w:r>
            <w:r w:rsidR="0042436E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Two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F522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806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3BE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09B7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5235D5B0" w14:textId="77777777" w:rsidTr="0042436E">
        <w:trPr>
          <w:trHeight w:val="64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40EB7" w14:textId="77777777" w:rsidR="0096034D" w:rsidRPr="0096034D" w:rsidRDefault="0096034D" w:rsidP="0096034D">
            <w:pPr>
              <w:widowControl/>
              <w:autoSpaceDE/>
              <w:autoSpaceDN/>
              <w:spacing w:after="160" w:line="276" w:lineRule="auto"/>
              <w:contextualSpacing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6034D">
              <w:rPr>
                <w:rFonts w:ascii="Verdana" w:hAnsi="Verdana"/>
                <w:sz w:val="20"/>
                <w:szCs w:val="20"/>
              </w:rPr>
              <w:t xml:space="preserve">To formally note the appointment of Dr Gerry Sloan as Chair of BGS Northern Ireland. </w:t>
            </w:r>
          </w:p>
          <w:p w14:paraId="2297A09D" w14:textId="3679C9EB" w:rsidR="004171B5" w:rsidRPr="004171B5" w:rsidRDefault="004171B5" w:rsidP="0060329E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483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9862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CCB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0E85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4171B5" w:rsidRPr="003C3ED9" w14:paraId="71A78505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3A4D0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C4A4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6B79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4AA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E9A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4E5277F8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F585" w14:textId="4254EF7D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Resolution </w:t>
            </w:r>
            <w:r w:rsidR="0042436E"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  <w:t xml:space="preserve">Three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CDF4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CCED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7E49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65B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3C3ED9" w14:paraId="48AA04A3" w14:textId="77777777" w:rsidTr="0042436E">
        <w:trPr>
          <w:trHeight w:val="6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DF32A" w14:textId="1F087F8C" w:rsidR="0060329E" w:rsidRDefault="0060329E" w:rsidP="0060329E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41795008">
              <w:rPr>
                <w:rFonts w:ascii="Verdana" w:hAnsi="Verdana" w:cs="Tahoma"/>
                <w:color w:val="000000" w:themeColor="text1"/>
              </w:rPr>
              <w:t xml:space="preserve">To note the BGS </w:t>
            </w:r>
            <w:r w:rsidR="00B0235F">
              <w:rPr>
                <w:rFonts w:ascii="Verdana" w:hAnsi="Verdana" w:cs="Tahoma"/>
                <w:color w:val="000000" w:themeColor="text1"/>
              </w:rPr>
              <w:t xml:space="preserve">Northern Ireland </w:t>
            </w:r>
            <w:r w:rsidRPr="41795008">
              <w:rPr>
                <w:rFonts w:ascii="Verdana" w:hAnsi="Verdana" w:cs="Tahoma"/>
                <w:color w:val="000000" w:themeColor="text1"/>
              </w:rPr>
              <w:t>finance update</w:t>
            </w:r>
            <w:r>
              <w:rPr>
                <w:rFonts w:ascii="Verdana" w:hAnsi="Verdana" w:cs="Tahoma"/>
                <w:color w:val="000000" w:themeColor="text1"/>
              </w:rPr>
              <w:t>.</w:t>
            </w:r>
          </w:p>
          <w:p w14:paraId="4CD1490C" w14:textId="5B45371A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70A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0C3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9A5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BA2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  <w:r w:rsidRPr="004171B5"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4171B5" w:rsidRPr="003C3ED9" w14:paraId="027E3AAD" w14:textId="77777777" w:rsidTr="0042436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B270" w14:textId="77777777" w:rsidR="004171B5" w:rsidRPr="004171B5" w:rsidRDefault="004171B5" w:rsidP="003B750A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48A2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2F70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B8D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E7C4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537DA5" w:rsidRPr="003C3ED9" w14:paraId="565865D5" w14:textId="77777777" w:rsidTr="00961E1B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3E5C6" w14:textId="57AC035E" w:rsidR="0081390A" w:rsidRPr="004171B5" w:rsidRDefault="0081390A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2A04A" w14:textId="77777777" w:rsidR="0081390A" w:rsidRPr="004171B5" w:rsidRDefault="0081390A" w:rsidP="002C5DBD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C1C0A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6759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B89E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537DA5" w:rsidRPr="003C3ED9" w14:paraId="69DE2752" w14:textId="77777777" w:rsidTr="00961E1B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741A4" w14:textId="77777777" w:rsidR="0081390A" w:rsidRPr="004171B5" w:rsidRDefault="0081390A" w:rsidP="002C5DBD">
            <w:pPr>
              <w:rPr>
                <w:rFonts w:ascii="Verdana" w:eastAsia="Times New Roman" w:hAnsi="Verdana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2000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E574C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DA6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24215" w14:textId="77777777" w:rsidR="0081390A" w:rsidRPr="004171B5" w:rsidRDefault="0081390A" w:rsidP="002C5DBD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  <w:tr w:rsidR="004171B5" w:rsidRPr="004171B5" w14:paraId="546FF0FA" w14:textId="77777777" w:rsidTr="00961E1B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E4120" w14:textId="72CD2214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4589" w14:textId="77777777" w:rsidR="004171B5" w:rsidRPr="004171B5" w:rsidRDefault="004171B5" w:rsidP="003B750A">
            <w:pPr>
              <w:rPr>
                <w:rFonts w:ascii="Verdana" w:eastAsia="Times New Roman" w:hAnsi="Verdana" w:cs="Calibr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7B9A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8CD3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583E" w14:textId="77777777" w:rsidR="004171B5" w:rsidRPr="004171B5" w:rsidRDefault="004171B5" w:rsidP="003B750A">
            <w:pPr>
              <w:rPr>
                <w:rFonts w:ascii="Verdana" w:eastAsia="Times New Roman" w:hAnsi="Verdana" w:cs="Times New Roman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108BDA0" w14:textId="77777777" w:rsidR="004171B5" w:rsidRDefault="004171B5" w:rsidP="004171B5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p w14:paraId="323B69C4" w14:textId="77777777" w:rsidR="004171B5" w:rsidRDefault="004171B5" w:rsidP="004171B5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p w14:paraId="627F0FEB" w14:textId="77777777" w:rsidR="00D811EB" w:rsidRDefault="00D811E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4"/>
          <w:szCs w:val="24"/>
        </w:rPr>
      </w:pPr>
    </w:p>
    <w:p w14:paraId="797E887C" w14:textId="77777777" w:rsidR="00D811EB" w:rsidRDefault="00D811E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2"/>
          <w:szCs w:val="22"/>
        </w:rPr>
      </w:pPr>
    </w:p>
    <w:p w14:paraId="2F00A8C8" w14:textId="77777777" w:rsidR="00961E1B" w:rsidRDefault="00961E1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2"/>
          <w:szCs w:val="22"/>
        </w:rPr>
      </w:pPr>
    </w:p>
    <w:p w14:paraId="0DCE09B0" w14:textId="77777777" w:rsidR="00961E1B" w:rsidRDefault="00961E1B" w:rsidP="0081390A">
      <w:pPr>
        <w:pStyle w:val="Heading2"/>
        <w:spacing w:line="240" w:lineRule="auto"/>
        <w:ind w:left="0"/>
        <w:rPr>
          <w:rFonts w:ascii="Verdana" w:hAnsi="Verdana"/>
          <w:color w:val="58595B"/>
          <w:sz w:val="22"/>
          <w:szCs w:val="22"/>
        </w:rPr>
      </w:pPr>
    </w:p>
    <w:p w14:paraId="3ED01971" w14:textId="4757C930" w:rsidR="00A37EC5" w:rsidRPr="00F843BD" w:rsidRDefault="004D0C72" w:rsidP="0081390A">
      <w:pPr>
        <w:pStyle w:val="Heading2"/>
        <w:spacing w:line="240" w:lineRule="auto"/>
        <w:ind w:left="0"/>
        <w:rPr>
          <w:rFonts w:ascii="Verdana" w:hAnsi="Verdana"/>
          <w:sz w:val="22"/>
          <w:szCs w:val="22"/>
        </w:rPr>
      </w:pPr>
      <w:r w:rsidRPr="00F843BD">
        <w:rPr>
          <w:rFonts w:ascii="Verdana" w:hAnsi="Verdana"/>
          <w:color w:val="58595B"/>
          <w:sz w:val="22"/>
          <w:szCs w:val="22"/>
        </w:rPr>
        <w:t>Notes:</w:t>
      </w:r>
    </w:p>
    <w:p w14:paraId="14A8F76C" w14:textId="7321F918" w:rsidR="00A37EC5" w:rsidRPr="00F843BD" w:rsidRDefault="00A37EC5">
      <w:pPr>
        <w:pStyle w:val="BodyText"/>
        <w:spacing w:before="12"/>
        <w:rPr>
          <w:rFonts w:ascii="Verdana" w:hAnsi="Verdana"/>
          <w:sz w:val="22"/>
          <w:szCs w:val="22"/>
        </w:rPr>
      </w:pPr>
    </w:p>
    <w:p w14:paraId="63F23304" w14:textId="1BC67B61" w:rsidR="0004303A" w:rsidRPr="00D811EB" w:rsidRDefault="004D0C72" w:rsidP="00D811E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78" w:line="276" w:lineRule="auto"/>
        <w:ind w:right="500"/>
        <w:rPr>
          <w:rFonts w:ascii="Verdana" w:hAnsi="Verdana"/>
          <w:sz w:val="20"/>
        </w:rPr>
      </w:pPr>
      <w:r w:rsidRPr="00F14941">
        <w:rPr>
          <w:rFonts w:ascii="Verdana" w:hAnsi="Verdana"/>
          <w:color w:val="58595B"/>
          <w:sz w:val="20"/>
        </w:rPr>
        <w:t>A member may appoint a proxy of his</w:t>
      </w:r>
      <w:r w:rsidR="002574C0" w:rsidRPr="00F14941">
        <w:rPr>
          <w:rFonts w:ascii="Verdana" w:hAnsi="Verdana"/>
          <w:color w:val="58595B"/>
          <w:sz w:val="20"/>
        </w:rPr>
        <w:t>/her</w:t>
      </w:r>
      <w:r w:rsidRPr="00F14941">
        <w:rPr>
          <w:rFonts w:ascii="Verdana" w:hAnsi="Verdana"/>
          <w:color w:val="58595B"/>
          <w:sz w:val="20"/>
        </w:rPr>
        <w:t xml:space="preserve"> own choice. If such an appointment is made, delete the words “the </w:t>
      </w:r>
      <w:r w:rsidR="00390A0E">
        <w:rPr>
          <w:rFonts w:ascii="Verdana" w:hAnsi="Verdana"/>
          <w:color w:val="58595B"/>
          <w:sz w:val="20"/>
        </w:rPr>
        <w:t>C</w:t>
      </w:r>
      <w:r w:rsidRPr="00F14941">
        <w:rPr>
          <w:rFonts w:ascii="Verdana" w:hAnsi="Verdana"/>
          <w:color w:val="58595B"/>
          <w:sz w:val="20"/>
        </w:rPr>
        <w:t>hair</w:t>
      </w:r>
      <w:r w:rsidR="002574C0" w:rsidRPr="00F14941">
        <w:rPr>
          <w:rFonts w:ascii="Verdana" w:hAnsi="Verdana"/>
          <w:color w:val="58595B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 xml:space="preserve">of the meeting” </w:t>
      </w:r>
      <w:r w:rsidR="00ED66CB">
        <w:rPr>
          <w:rFonts w:ascii="Verdana" w:hAnsi="Verdana"/>
          <w:color w:val="58595B"/>
          <w:sz w:val="20"/>
        </w:rPr>
        <w:t xml:space="preserve">above </w:t>
      </w:r>
      <w:r w:rsidRPr="00F14941">
        <w:rPr>
          <w:rFonts w:ascii="Verdana" w:hAnsi="Verdana"/>
          <w:color w:val="58595B"/>
          <w:sz w:val="20"/>
        </w:rPr>
        <w:t>and insert the name of the person appointed proxy in the space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="00D811EB">
        <w:rPr>
          <w:rFonts w:ascii="Verdana" w:hAnsi="Verdana"/>
          <w:color w:val="58595B"/>
          <w:sz w:val="20"/>
        </w:rPr>
        <w:t>remaining</w:t>
      </w:r>
      <w:r w:rsidR="002574C0" w:rsidRPr="00F14941">
        <w:rPr>
          <w:rFonts w:ascii="Verdana" w:hAnsi="Verdana"/>
          <w:color w:val="58595B"/>
          <w:sz w:val="20"/>
        </w:rPr>
        <w:t>.</w:t>
      </w:r>
      <w:r w:rsidR="0081390A" w:rsidRPr="00F14941">
        <w:rPr>
          <w:rFonts w:ascii="Verdana" w:hAnsi="Verdana"/>
          <w:color w:val="58595B"/>
          <w:sz w:val="20"/>
        </w:rPr>
        <w:br/>
      </w:r>
    </w:p>
    <w:p w14:paraId="0CF3D0D7" w14:textId="0821DACF" w:rsidR="00A37EC5" w:rsidRPr="00F14941" w:rsidRDefault="004D0C72" w:rsidP="0004303A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line="276" w:lineRule="auto"/>
        <w:rPr>
          <w:rFonts w:ascii="Verdana" w:hAnsi="Verdana"/>
          <w:sz w:val="20"/>
        </w:rPr>
      </w:pPr>
      <w:r w:rsidRPr="00F14941">
        <w:rPr>
          <w:rFonts w:ascii="Verdana" w:hAnsi="Verdana"/>
          <w:color w:val="58595B"/>
          <w:sz w:val="20"/>
        </w:rPr>
        <w:t>If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wish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proxy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to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cast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votes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for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or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against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resolution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may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insert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an</w:t>
      </w:r>
      <w:r w:rsidRPr="00F14941">
        <w:rPr>
          <w:rFonts w:ascii="Verdana" w:hAnsi="Verdana"/>
          <w:color w:val="58595B"/>
          <w:spacing w:val="-7"/>
          <w:sz w:val="20"/>
        </w:rPr>
        <w:t xml:space="preserve">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X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pacing w:val="-19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the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appropriate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box.</w:t>
      </w:r>
      <w:r w:rsidRPr="00F14941">
        <w:rPr>
          <w:rFonts w:ascii="Verdana" w:hAnsi="Verdana"/>
          <w:color w:val="58595B"/>
          <w:spacing w:val="-14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If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do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not</w:t>
      </w:r>
      <w:r w:rsidRPr="00F14941">
        <w:rPr>
          <w:rFonts w:ascii="Verdana" w:hAnsi="Verdana"/>
          <w:color w:val="58595B"/>
          <w:spacing w:val="-1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 xml:space="preserve">want your proxy to vote on any </w:t>
      </w:r>
      <w:proofErr w:type="gramStart"/>
      <w:r w:rsidRPr="00F14941">
        <w:rPr>
          <w:rFonts w:ascii="Verdana" w:hAnsi="Verdana"/>
          <w:color w:val="58595B"/>
          <w:sz w:val="20"/>
        </w:rPr>
        <w:t>particular resolution</w:t>
      </w:r>
      <w:proofErr w:type="gramEnd"/>
      <w:r w:rsidRPr="00F14941">
        <w:rPr>
          <w:rFonts w:ascii="Verdana" w:hAnsi="Verdana"/>
          <w:color w:val="58595B"/>
          <w:sz w:val="20"/>
        </w:rPr>
        <w:t xml:space="preserve">, you may insert an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X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z w:val="20"/>
        </w:rPr>
        <w:t xml:space="preserve"> in the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Vote withheld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z w:val="20"/>
        </w:rPr>
        <w:t xml:space="preserve"> box. A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Vote withheld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z w:val="20"/>
        </w:rPr>
        <w:t xml:space="preserve"> is not a vote in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law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and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will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not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be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counted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the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calculation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of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votes</w:t>
      </w:r>
      <w:r w:rsidRPr="00F14941">
        <w:rPr>
          <w:rFonts w:ascii="Verdana" w:hAnsi="Verdana"/>
          <w:color w:val="58595B"/>
          <w:spacing w:val="-7"/>
          <w:sz w:val="20"/>
        </w:rPr>
        <w:t xml:space="preserve">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For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pacing w:val="-19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or</w:t>
      </w:r>
      <w:r w:rsidRPr="00F14941">
        <w:rPr>
          <w:rFonts w:ascii="Verdana" w:hAnsi="Verdana"/>
          <w:color w:val="58595B"/>
          <w:spacing w:val="-7"/>
          <w:sz w:val="20"/>
        </w:rPr>
        <w:t xml:space="preserve"> </w:t>
      </w:r>
      <w:r w:rsidR="00390A0E">
        <w:rPr>
          <w:rFonts w:ascii="Verdana" w:hAnsi="Verdana"/>
          <w:color w:val="58595B"/>
          <w:sz w:val="20"/>
        </w:rPr>
        <w:t>‘</w:t>
      </w:r>
      <w:r w:rsidRPr="00F14941">
        <w:rPr>
          <w:rFonts w:ascii="Verdana" w:hAnsi="Verdana"/>
          <w:color w:val="58595B"/>
          <w:sz w:val="20"/>
        </w:rPr>
        <w:t>Against</w:t>
      </w:r>
      <w:r w:rsidR="00390A0E">
        <w:rPr>
          <w:rFonts w:ascii="Verdana" w:hAnsi="Verdana"/>
          <w:color w:val="58595B"/>
          <w:sz w:val="20"/>
        </w:rPr>
        <w:t>’</w:t>
      </w:r>
      <w:r w:rsidRPr="00F14941">
        <w:rPr>
          <w:rFonts w:ascii="Verdana" w:hAnsi="Verdana"/>
          <w:color w:val="58595B"/>
          <w:spacing w:val="-19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a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resolution.</w:t>
      </w:r>
      <w:r w:rsidRPr="00F14941">
        <w:rPr>
          <w:rFonts w:ascii="Verdana" w:hAnsi="Verdana"/>
          <w:color w:val="58595B"/>
          <w:spacing w:val="-14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If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do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not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indicate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how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your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proxy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is</w:t>
      </w:r>
      <w:r w:rsidRPr="00F14941">
        <w:rPr>
          <w:rFonts w:ascii="Verdana" w:hAnsi="Verdana"/>
          <w:color w:val="58595B"/>
          <w:spacing w:val="-2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to vote, you will be deemed to have authorised your proxy to vote or to withhold your vote as your proxy sees</w:t>
      </w:r>
      <w:r w:rsidRPr="00F14941">
        <w:rPr>
          <w:rFonts w:ascii="Verdana" w:hAnsi="Verdana"/>
          <w:color w:val="58595B"/>
          <w:spacing w:val="-26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fit</w:t>
      </w:r>
      <w:r w:rsidR="002574C0" w:rsidRPr="00F14941">
        <w:rPr>
          <w:rFonts w:ascii="Verdana" w:hAnsi="Verdana"/>
          <w:color w:val="58595B"/>
          <w:sz w:val="20"/>
        </w:rPr>
        <w:t>.</w:t>
      </w:r>
    </w:p>
    <w:p w14:paraId="21222465" w14:textId="77777777" w:rsidR="002574C0" w:rsidRPr="00F14941" w:rsidRDefault="002574C0" w:rsidP="0004303A">
      <w:pPr>
        <w:pStyle w:val="ListParagraph"/>
        <w:tabs>
          <w:tab w:val="left" w:pos="497"/>
          <w:tab w:val="left" w:pos="498"/>
        </w:tabs>
        <w:spacing w:before="7" w:line="276" w:lineRule="auto"/>
        <w:ind w:left="497" w:right="575" w:firstLine="0"/>
        <w:rPr>
          <w:rFonts w:ascii="Verdana" w:hAnsi="Verdana"/>
          <w:sz w:val="20"/>
        </w:rPr>
      </w:pPr>
    </w:p>
    <w:p w14:paraId="009F72E5" w14:textId="24B37809" w:rsidR="00A37EC5" w:rsidRPr="00F14941" w:rsidRDefault="004D0C72" w:rsidP="0004303A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line="276" w:lineRule="auto"/>
        <w:ind w:right="819"/>
        <w:rPr>
          <w:rFonts w:ascii="Verdana" w:hAnsi="Verdana"/>
          <w:sz w:val="20"/>
        </w:rPr>
      </w:pPr>
      <w:r w:rsidRPr="00F14941">
        <w:rPr>
          <w:rFonts w:ascii="Verdana" w:hAnsi="Verdana"/>
          <w:color w:val="58595B"/>
          <w:spacing w:val="-9"/>
          <w:sz w:val="20"/>
        </w:rPr>
        <w:t xml:space="preserve">To </w:t>
      </w:r>
      <w:r w:rsidRPr="00F14941">
        <w:rPr>
          <w:rFonts w:ascii="Verdana" w:hAnsi="Verdana"/>
          <w:color w:val="58595B"/>
          <w:sz w:val="20"/>
        </w:rPr>
        <w:t>be valid, this form must be completed and returned to the registered office of the Company</w:t>
      </w:r>
      <w:r w:rsidR="00390A0E">
        <w:rPr>
          <w:rFonts w:ascii="Verdana" w:hAnsi="Verdana"/>
          <w:color w:val="58595B"/>
          <w:sz w:val="20"/>
        </w:rPr>
        <w:t xml:space="preserve"> before </w:t>
      </w:r>
      <w:r w:rsidR="00BF1C7A">
        <w:rPr>
          <w:rFonts w:ascii="Verdana" w:hAnsi="Verdana"/>
          <w:color w:val="58595B"/>
          <w:sz w:val="20"/>
        </w:rPr>
        <w:t>Tuesday 1</w:t>
      </w:r>
      <w:r w:rsidR="00F87D01">
        <w:rPr>
          <w:rFonts w:ascii="Verdana" w:hAnsi="Verdana"/>
          <w:color w:val="58595B"/>
          <w:sz w:val="20"/>
        </w:rPr>
        <w:t>8</w:t>
      </w:r>
      <w:r w:rsidR="00040FE3">
        <w:rPr>
          <w:rFonts w:ascii="Verdana" w:hAnsi="Verdana"/>
          <w:color w:val="58595B"/>
          <w:sz w:val="20"/>
        </w:rPr>
        <w:t xml:space="preserve"> October 2022 a</w:t>
      </w:r>
      <w:r w:rsidR="00390A0E">
        <w:rPr>
          <w:rFonts w:ascii="Verdana" w:hAnsi="Verdana"/>
          <w:color w:val="58595B"/>
          <w:sz w:val="20"/>
        </w:rPr>
        <w:t xml:space="preserve">t </w:t>
      </w:r>
      <w:r w:rsidR="00CD1AC9">
        <w:rPr>
          <w:rFonts w:ascii="Verdana" w:hAnsi="Verdana"/>
          <w:color w:val="58595B"/>
          <w:sz w:val="20"/>
        </w:rPr>
        <w:t>1</w:t>
      </w:r>
      <w:r w:rsidR="000048AC">
        <w:rPr>
          <w:rFonts w:ascii="Verdana" w:hAnsi="Verdana"/>
          <w:color w:val="58595B"/>
          <w:sz w:val="20"/>
        </w:rPr>
        <w:t>5</w:t>
      </w:r>
      <w:r w:rsidR="00CD1AC9">
        <w:rPr>
          <w:rFonts w:ascii="Verdana" w:hAnsi="Verdana"/>
          <w:color w:val="58595B"/>
          <w:sz w:val="20"/>
        </w:rPr>
        <w:t xml:space="preserve">.00 </w:t>
      </w:r>
      <w:r w:rsidR="00390A0E">
        <w:rPr>
          <w:rFonts w:ascii="Verdana" w:hAnsi="Verdana"/>
          <w:color w:val="58595B"/>
          <w:sz w:val="20"/>
        </w:rPr>
        <w:t>(</w:t>
      </w:r>
      <w:r w:rsidRPr="00F14941">
        <w:rPr>
          <w:rFonts w:ascii="Verdana" w:hAnsi="Verdana"/>
          <w:color w:val="58595B"/>
          <w:sz w:val="20"/>
        </w:rPr>
        <w:t>48 hours before</w:t>
      </w:r>
      <w:r w:rsidRPr="00F14941">
        <w:rPr>
          <w:rFonts w:ascii="Verdana" w:hAnsi="Verdana"/>
          <w:color w:val="58595B"/>
          <w:spacing w:val="-28"/>
          <w:sz w:val="20"/>
        </w:rPr>
        <w:t xml:space="preserve"> </w:t>
      </w:r>
      <w:r w:rsidRPr="00F14941">
        <w:rPr>
          <w:rFonts w:ascii="Verdana" w:hAnsi="Verdana"/>
          <w:color w:val="58595B"/>
          <w:sz w:val="20"/>
        </w:rPr>
        <w:t>the time fixed for holding the meeting</w:t>
      </w:r>
      <w:r w:rsidR="00390A0E">
        <w:rPr>
          <w:rFonts w:ascii="Verdana" w:hAnsi="Verdana"/>
          <w:color w:val="58595B"/>
          <w:sz w:val="20"/>
        </w:rPr>
        <w:t>).</w:t>
      </w:r>
    </w:p>
    <w:p w14:paraId="000763CF" w14:textId="77777777" w:rsidR="00A37EC5" w:rsidRPr="00F843BD" w:rsidRDefault="00A37EC5" w:rsidP="0004303A">
      <w:pPr>
        <w:pStyle w:val="BodyText"/>
        <w:spacing w:before="15" w:line="276" w:lineRule="auto"/>
        <w:rPr>
          <w:rFonts w:ascii="Verdana" w:hAnsi="Verdana"/>
          <w:sz w:val="22"/>
          <w:szCs w:val="22"/>
        </w:rPr>
      </w:pPr>
    </w:p>
    <w:p w14:paraId="5284BFE2" w14:textId="77777777" w:rsidR="00D811EB" w:rsidRDefault="00D811EB" w:rsidP="0004303A">
      <w:pPr>
        <w:pStyle w:val="BodyText"/>
        <w:spacing w:before="1" w:line="276" w:lineRule="auto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</w:p>
    <w:p w14:paraId="081EC316" w14:textId="77777777" w:rsidR="00D811EB" w:rsidRDefault="00D811EB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76" w:lineRule="auto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</w:p>
    <w:p w14:paraId="39B53D03" w14:textId="78F2727B" w:rsidR="00D811EB" w:rsidRDefault="002574C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76" w:lineRule="auto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  <w:r w:rsidRPr="00537DA5">
        <w:rPr>
          <w:rFonts w:ascii="Verdana" w:hAnsi="Verdana"/>
          <w:b/>
          <w:color w:val="717073"/>
          <w:sz w:val="24"/>
          <w:szCs w:val="24"/>
        </w:rPr>
        <w:t>Please email your completed f</w:t>
      </w:r>
      <w:r w:rsidR="004D0C72" w:rsidRPr="00537DA5">
        <w:rPr>
          <w:rFonts w:ascii="Verdana" w:hAnsi="Verdana"/>
          <w:b/>
          <w:color w:val="717073"/>
          <w:sz w:val="24"/>
          <w:szCs w:val="24"/>
        </w:rPr>
        <w:t xml:space="preserve">orm to: </w:t>
      </w:r>
    </w:p>
    <w:p w14:paraId="2B7EECE9" w14:textId="49C22FEC" w:rsidR="002574C0" w:rsidRPr="00D811EB" w:rsidRDefault="002574C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76" w:lineRule="auto"/>
        <w:ind w:left="480" w:right="959"/>
        <w:jc w:val="center"/>
        <w:rPr>
          <w:rFonts w:ascii="Verdana" w:hAnsi="Verdana"/>
          <w:color w:val="717073"/>
          <w:sz w:val="24"/>
          <w:szCs w:val="24"/>
        </w:rPr>
      </w:pPr>
      <w:r w:rsidRPr="00D811EB">
        <w:rPr>
          <w:rFonts w:ascii="Verdana" w:hAnsi="Verdana"/>
          <w:color w:val="717073"/>
          <w:sz w:val="24"/>
          <w:szCs w:val="24"/>
        </w:rPr>
        <w:t>Mark Stewart, BGS Office and Business Manager:</w:t>
      </w:r>
    </w:p>
    <w:p w14:paraId="5B331AF2" w14:textId="2468795B" w:rsidR="002574C0" w:rsidRPr="00D811EB" w:rsidRDefault="00F87D01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480" w:right="959"/>
        <w:jc w:val="center"/>
        <w:rPr>
          <w:rFonts w:ascii="Verdana" w:hAnsi="Verdana"/>
          <w:b/>
          <w:color w:val="717073"/>
          <w:sz w:val="24"/>
          <w:szCs w:val="24"/>
        </w:rPr>
      </w:pPr>
      <w:hyperlink r:id="rId9" w:history="1">
        <w:r w:rsidR="002574C0" w:rsidRPr="00D811EB">
          <w:rPr>
            <w:rStyle w:val="Hyperlink"/>
            <w:rFonts w:ascii="Verdana" w:hAnsi="Verdana"/>
            <w:b/>
            <w:sz w:val="24"/>
            <w:szCs w:val="24"/>
          </w:rPr>
          <w:t>M.Stewart@bgs.org.uk</w:t>
        </w:r>
      </w:hyperlink>
    </w:p>
    <w:p w14:paraId="1C781BA3" w14:textId="26886FBB" w:rsidR="002574C0" w:rsidRDefault="002574C0" w:rsidP="00D811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480" w:right="959"/>
        <w:jc w:val="center"/>
        <w:rPr>
          <w:color w:val="717073"/>
          <w:sz w:val="24"/>
          <w:szCs w:val="24"/>
        </w:rPr>
      </w:pPr>
      <w:r>
        <w:rPr>
          <w:color w:val="717073"/>
          <w:sz w:val="24"/>
          <w:szCs w:val="24"/>
        </w:rPr>
        <w:t xml:space="preserve"> </w:t>
      </w:r>
    </w:p>
    <w:p w14:paraId="368C9A8C" w14:textId="4FA13BE4" w:rsidR="00A37EC5" w:rsidRPr="002574C0" w:rsidRDefault="00A37EC5">
      <w:pPr>
        <w:pStyle w:val="BodyText"/>
        <w:spacing w:before="1"/>
        <w:ind w:left="480" w:right="959"/>
        <w:jc w:val="center"/>
        <w:rPr>
          <w:sz w:val="24"/>
          <w:szCs w:val="24"/>
        </w:rPr>
      </w:pPr>
    </w:p>
    <w:p w14:paraId="39AC271A" w14:textId="77777777" w:rsidR="0004303A" w:rsidRDefault="004D0C72" w:rsidP="0004303A">
      <w:pPr>
        <w:spacing w:before="149" w:line="276" w:lineRule="auto"/>
        <w:ind w:left="2573" w:right="3070"/>
        <w:jc w:val="center"/>
        <w:rPr>
          <w:rFonts w:ascii="Astoria Sans Light"/>
          <w:sz w:val="24"/>
          <w:szCs w:val="24"/>
        </w:rPr>
      </w:pPr>
      <w:r w:rsidRPr="002574C0">
        <w:rPr>
          <w:rFonts w:ascii="Astoria Sans Light"/>
          <w:color w:val="7C2B83"/>
          <w:sz w:val="24"/>
          <w:szCs w:val="24"/>
        </w:rPr>
        <w:t>Patron HRH The Prince of Wales</w:t>
      </w:r>
    </w:p>
    <w:p w14:paraId="0F229AC7" w14:textId="77777777" w:rsidR="0004303A" w:rsidRDefault="004D0C72" w:rsidP="0004303A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  <w:r w:rsidRPr="002574C0">
        <w:rPr>
          <w:rFonts w:ascii="Astoria Sans Light" w:hAnsi="Astoria Sans Light"/>
          <w:color w:val="7C2B83"/>
          <w:sz w:val="24"/>
          <w:szCs w:val="24"/>
        </w:rPr>
        <w:t xml:space="preserve">Limited company registered in England 1189776 Registered charity number 268762 </w:t>
      </w:r>
    </w:p>
    <w:p w14:paraId="0338B6D3" w14:textId="23C684EC" w:rsidR="00A37EC5" w:rsidRDefault="004D0C72" w:rsidP="0004303A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  <w:r w:rsidRPr="002574C0">
        <w:rPr>
          <w:rFonts w:ascii="Astoria Sans Light" w:hAnsi="Astoria Sans Light"/>
          <w:color w:val="7C2B83"/>
          <w:sz w:val="24"/>
          <w:szCs w:val="24"/>
        </w:rPr>
        <w:t>Registered office</w:t>
      </w:r>
      <w:r w:rsidR="0004303A">
        <w:rPr>
          <w:rFonts w:ascii="Astoria Sans Light" w:hAnsi="Astoria Sans Light"/>
          <w:color w:val="7C2B83"/>
          <w:sz w:val="24"/>
          <w:szCs w:val="24"/>
        </w:rPr>
        <w:t>:</w:t>
      </w:r>
      <w:r w:rsidRPr="002574C0">
        <w:rPr>
          <w:rFonts w:ascii="Astoria Sans Light" w:hAnsi="Astoria Sans Light"/>
          <w:color w:val="7C2B83"/>
          <w:sz w:val="24"/>
          <w:szCs w:val="24"/>
        </w:rPr>
        <w:t xml:space="preserve"> Marjory Warren House 31 St John’s Square London EC1M 4DN</w:t>
      </w:r>
      <w:r w:rsidR="0004303A">
        <w:rPr>
          <w:rFonts w:ascii="Astoria Sans Light" w:hAnsi="Astoria Sans Light"/>
          <w:color w:val="7C2B83"/>
          <w:sz w:val="24"/>
          <w:szCs w:val="24"/>
        </w:rPr>
        <w:t xml:space="preserve"> </w:t>
      </w:r>
    </w:p>
    <w:p w14:paraId="11E61F37" w14:textId="44482D6A" w:rsidR="004171B5" w:rsidRDefault="004171B5" w:rsidP="0004303A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p w14:paraId="6880DDA1" w14:textId="04AB68C9" w:rsidR="004171B5" w:rsidRDefault="004171B5" w:rsidP="00D811EB">
      <w:pPr>
        <w:spacing w:before="149" w:line="276" w:lineRule="auto"/>
        <w:ind w:left="2573" w:right="3070"/>
        <w:jc w:val="center"/>
        <w:rPr>
          <w:rFonts w:ascii="Astoria Sans Light" w:hAnsi="Astoria Sans Light"/>
          <w:color w:val="7C2B83"/>
          <w:sz w:val="24"/>
          <w:szCs w:val="24"/>
        </w:rPr>
      </w:pPr>
    </w:p>
    <w:sectPr w:rsidR="004171B5" w:rsidSect="00537DA5">
      <w:type w:val="continuous"/>
      <w:pgSz w:w="11910" w:h="16840"/>
      <w:pgMar w:top="500" w:right="440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storia Sans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A70"/>
    <w:multiLevelType w:val="hybridMultilevel"/>
    <w:tmpl w:val="D6785ACC"/>
    <w:lvl w:ilvl="0" w:tplc="BBB2428E">
      <w:start w:val="1"/>
      <w:numFmt w:val="decimal"/>
      <w:lvlText w:val="%1."/>
      <w:lvlJc w:val="left"/>
      <w:pPr>
        <w:ind w:left="497" w:hanging="360"/>
      </w:pPr>
      <w:rPr>
        <w:rFonts w:ascii="Verdana" w:eastAsia="Adobe Caslon Pro" w:hAnsi="Verdana" w:cs="Adobe Caslon Pro" w:hint="default"/>
        <w:b/>
        <w:color w:val="58595B"/>
        <w:spacing w:val="-13"/>
        <w:w w:val="100"/>
        <w:sz w:val="18"/>
        <w:szCs w:val="18"/>
        <w:lang w:val="en-GB" w:eastAsia="en-GB" w:bidi="en-GB"/>
      </w:rPr>
    </w:lvl>
    <w:lvl w:ilvl="1" w:tplc="4B4E552C">
      <w:numFmt w:val="bullet"/>
      <w:lvlText w:val="•"/>
      <w:lvlJc w:val="left"/>
      <w:pPr>
        <w:ind w:left="1502" w:hanging="360"/>
      </w:pPr>
      <w:rPr>
        <w:rFonts w:hint="default"/>
        <w:lang w:val="en-GB" w:eastAsia="en-GB" w:bidi="en-GB"/>
      </w:rPr>
    </w:lvl>
    <w:lvl w:ilvl="2" w:tplc="D618021C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61EC2C00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4" w:tplc="4F1E8DA4">
      <w:numFmt w:val="bullet"/>
      <w:lvlText w:val="•"/>
      <w:lvlJc w:val="left"/>
      <w:pPr>
        <w:ind w:left="4510" w:hanging="360"/>
      </w:pPr>
      <w:rPr>
        <w:rFonts w:hint="default"/>
        <w:lang w:val="en-GB" w:eastAsia="en-GB" w:bidi="en-GB"/>
      </w:rPr>
    </w:lvl>
    <w:lvl w:ilvl="5" w:tplc="4E022656">
      <w:numFmt w:val="bullet"/>
      <w:lvlText w:val="•"/>
      <w:lvlJc w:val="left"/>
      <w:pPr>
        <w:ind w:left="5512" w:hanging="360"/>
      </w:pPr>
      <w:rPr>
        <w:rFonts w:hint="default"/>
        <w:lang w:val="en-GB" w:eastAsia="en-GB" w:bidi="en-GB"/>
      </w:rPr>
    </w:lvl>
    <w:lvl w:ilvl="6" w:tplc="18107D84">
      <w:numFmt w:val="bullet"/>
      <w:lvlText w:val="•"/>
      <w:lvlJc w:val="left"/>
      <w:pPr>
        <w:ind w:left="6515" w:hanging="360"/>
      </w:pPr>
      <w:rPr>
        <w:rFonts w:hint="default"/>
        <w:lang w:val="en-GB" w:eastAsia="en-GB" w:bidi="en-GB"/>
      </w:rPr>
    </w:lvl>
    <w:lvl w:ilvl="7" w:tplc="BCFC9C50">
      <w:numFmt w:val="bullet"/>
      <w:lvlText w:val="•"/>
      <w:lvlJc w:val="left"/>
      <w:pPr>
        <w:ind w:left="7517" w:hanging="360"/>
      </w:pPr>
      <w:rPr>
        <w:rFonts w:hint="default"/>
        <w:lang w:val="en-GB" w:eastAsia="en-GB" w:bidi="en-GB"/>
      </w:rPr>
    </w:lvl>
    <w:lvl w:ilvl="8" w:tplc="27567612">
      <w:numFmt w:val="bullet"/>
      <w:lvlText w:val="•"/>
      <w:lvlJc w:val="left"/>
      <w:pPr>
        <w:ind w:left="852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87F2AEB"/>
    <w:multiLevelType w:val="hybridMultilevel"/>
    <w:tmpl w:val="78C8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BE0"/>
    <w:multiLevelType w:val="hybridMultilevel"/>
    <w:tmpl w:val="FB4A1224"/>
    <w:lvl w:ilvl="0" w:tplc="5262C9DC">
      <w:numFmt w:val="bullet"/>
      <w:lvlText w:val="◻"/>
      <w:lvlJc w:val="left"/>
      <w:pPr>
        <w:ind w:left="720" w:hanging="72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9423766">
      <w:numFmt w:val="bullet"/>
      <w:lvlText w:val="•"/>
      <w:lvlJc w:val="left"/>
      <w:pPr>
        <w:ind w:left="836" w:hanging="720"/>
      </w:pPr>
      <w:rPr>
        <w:rFonts w:hint="default"/>
        <w:lang w:val="en-GB" w:eastAsia="en-GB" w:bidi="en-GB"/>
      </w:rPr>
    </w:lvl>
    <w:lvl w:ilvl="2" w:tplc="8DF0C0E2">
      <w:numFmt w:val="bullet"/>
      <w:lvlText w:val="•"/>
      <w:lvlJc w:val="left"/>
      <w:pPr>
        <w:ind w:left="943" w:hanging="720"/>
      </w:pPr>
      <w:rPr>
        <w:rFonts w:hint="default"/>
        <w:lang w:val="en-GB" w:eastAsia="en-GB" w:bidi="en-GB"/>
      </w:rPr>
    </w:lvl>
    <w:lvl w:ilvl="3" w:tplc="3C222E42">
      <w:numFmt w:val="bullet"/>
      <w:lvlText w:val="•"/>
      <w:lvlJc w:val="left"/>
      <w:pPr>
        <w:ind w:left="1050" w:hanging="720"/>
      </w:pPr>
      <w:rPr>
        <w:rFonts w:hint="default"/>
        <w:lang w:val="en-GB" w:eastAsia="en-GB" w:bidi="en-GB"/>
      </w:rPr>
    </w:lvl>
    <w:lvl w:ilvl="4" w:tplc="1CEAB52C">
      <w:numFmt w:val="bullet"/>
      <w:lvlText w:val="•"/>
      <w:lvlJc w:val="left"/>
      <w:pPr>
        <w:ind w:left="1157" w:hanging="720"/>
      </w:pPr>
      <w:rPr>
        <w:rFonts w:hint="default"/>
        <w:lang w:val="en-GB" w:eastAsia="en-GB" w:bidi="en-GB"/>
      </w:rPr>
    </w:lvl>
    <w:lvl w:ilvl="5" w:tplc="FF4C988C">
      <w:numFmt w:val="bullet"/>
      <w:lvlText w:val="•"/>
      <w:lvlJc w:val="left"/>
      <w:pPr>
        <w:ind w:left="1264" w:hanging="720"/>
      </w:pPr>
      <w:rPr>
        <w:rFonts w:hint="default"/>
        <w:lang w:val="en-GB" w:eastAsia="en-GB" w:bidi="en-GB"/>
      </w:rPr>
    </w:lvl>
    <w:lvl w:ilvl="6" w:tplc="CEB20F04">
      <w:numFmt w:val="bullet"/>
      <w:lvlText w:val="•"/>
      <w:lvlJc w:val="left"/>
      <w:pPr>
        <w:ind w:left="1371" w:hanging="720"/>
      </w:pPr>
      <w:rPr>
        <w:rFonts w:hint="default"/>
        <w:lang w:val="en-GB" w:eastAsia="en-GB" w:bidi="en-GB"/>
      </w:rPr>
    </w:lvl>
    <w:lvl w:ilvl="7" w:tplc="7CFA00AC">
      <w:numFmt w:val="bullet"/>
      <w:lvlText w:val="•"/>
      <w:lvlJc w:val="left"/>
      <w:pPr>
        <w:ind w:left="1477" w:hanging="720"/>
      </w:pPr>
      <w:rPr>
        <w:rFonts w:hint="default"/>
        <w:lang w:val="en-GB" w:eastAsia="en-GB" w:bidi="en-GB"/>
      </w:rPr>
    </w:lvl>
    <w:lvl w:ilvl="8" w:tplc="3690C010">
      <w:numFmt w:val="bullet"/>
      <w:lvlText w:val="•"/>
      <w:lvlJc w:val="left"/>
      <w:pPr>
        <w:ind w:left="1584" w:hanging="720"/>
      </w:pPr>
      <w:rPr>
        <w:rFonts w:hint="default"/>
        <w:lang w:val="en-GB" w:eastAsia="en-GB" w:bidi="en-GB"/>
      </w:rPr>
    </w:lvl>
  </w:abstractNum>
  <w:abstractNum w:abstractNumId="3" w15:restartNumberingAfterBreak="0">
    <w:nsid w:val="77490DC4"/>
    <w:multiLevelType w:val="hybridMultilevel"/>
    <w:tmpl w:val="342CF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0787">
    <w:abstractNumId w:val="0"/>
  </w:num>
  <w:num w:numId="2" w16cid:durableId="1934121212">
    <w:abstractNumId w:val="2"/>
  </w:num>
  <w:num w:numId="3" w16cid:durableId="984502887">
    <w:abstractNumId w:val="1"/>
  </w:num>
  <w:num w:numId="4" w16cid:durableId="121446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C5"/>
    <w:rsid w:val="000048AC"/>
    <w:rsid w:val="00040FE3"/>
    <w:rsid w:val="0004303A"/>
    <w:rsid w:val="000E3543"/>
    <w:rsid w:val="000F1EB0"/>
    <w:rsid w:val="00183A04"/>
    <w:rsid w:val="001B4513"/>
    <w:rsid w:val="00231CB9"/>
    <w:rsid w:val="002574C0"/>
    <w:rsid w:val="0035188C"/>
    <w:rsid w:val="00390A0E"/>
    <w:rsid w:val="004171B5"/>
    <w:rsid w:val="0042436E"/>
    <w:rsid w:val="00480718"/>
    <w:rsid w:val="00483805"/>
    <w:rsid w:val="004D0C72"/>
    <w:rsid w:val="00507B21"/>
    <w:rsid w:val="00537DA5"/>
    <w:rsid w:val="005445FC"/>
    <w:rsid w:val="005D6B93"/>
    <w:rsid w:val="0060046D"/>
    <w:rsid w:val="0060329E"/>
    <w:rsid w:val="007070E6"/>
    <w:rsid w:val="00753B54"/>
    <w:rsid w:val="0081390A"/>
    <w:rsid w:val="0081675F"/>
    <w:rsid w:val="00910E86"/>
    <w:rsid w:val="009112BA"/>
    <w:rsid w:val="00923F28"/>
    <w:rsid w:val="0096034D"/>
    <w:rsid w:val="00961E1B"/>
    <w:rsid w:val="009C7E88"/>
    <w:rsid w:val="009F074D"/>
    <w:rsid w:val="00A2637F"/>
    <w:rsid w:val="00A37EC5"/>
    <w:rsid w:val="00AF74A5"/>
    <w:rsid w:val="00B0235F"/>
    <w:rsid w:val="00BB391B"/>
    <w:rsid w:val="00BC79E4"/>
    <w:rsid w:val="00BF1C7A"/>
    <w:rsid w:val="00C63E62"/>
    <w:rsid w:val="00C76709"/>
    <w:rsid w:val="00CD1AC9"/>
    <w:rsid w:val="00CE4C03"/>
    <w:rsid w:val="00D73A43"/>
    <w:rsid w:val="00D811EB"/>
    <w:rsid w:val="00DD1E50"/>
    <w:rsid w:val="00E55236"/>
    <w:rsid w:val="00ED66CB"/>
    <w:rsid w:val="00F14941"/>
    <w:rsid w:val="00F25C3A"/>
    <w:rsid w:val="00F431D7"/>
    <w:rsid w:val="00F843BD"/>
    <w:rsid w:val="00F87D01"/>
    <w:rsid w:val="00FA2629"/>
    <w:rsid w:val="00FC5638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9EA38"/>
  <w15:docId w15:val="{AC6A91EC-E751-46B0-84CF-CE1C84D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dobe Caslon Pro" w:eastAsia="Adobe Caslon Pro" w:hAnsi="Adobe Caslon Pro" w:cs="Adobe Caslon Pro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870" w:hanging="720"/>
      <w:outlineLvl w:val="0"/>
    </w:pPr>
    <w:rPr>
      <w:rFonts w:ascii="Symbol" w:eastAsia="Symbol" w:hAnsi="Symbol" w:cs="Symbol"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61" w:lineRule="exact"/>
      <w:ind w:left="137"/>
      <w:outlineLvl w:val="1"/>
    </w:pPr>
    <w:rPr>
      <w:rFonts w:ascii="Adobe Caslon Pro Bold" w:eastAsia="Adobe Caslon Pro Bold" w:hAnsi="Adobe Caslon Pro Bold" w:cs="Adobe Caslon Pro Bol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87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74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4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AC9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Stewart@bg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58296-9CE5-4803-8AB5-8F54477F9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192FE-78F6-42FD-88F4-42EB04131117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3.xml><?xml version="1.0" encoding="utf-8"?>
<ds:datastoreItem xmlns:ds="http://schemas.openxmlformats.org/officeDocument/2006/customXml" ds:itemID="{39774A0E-A3C3-4C97-8BB5-F2E98FD7A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Brewerton</dc:creator>
  <cp:lastModifiedBy>Mark Stewart</cp:lastModifiedBy>
  <cp:revision>30</cp:revision>
  <cp:lastPrinted>2020-02-26T11:07:00Z</cp:lastPrinted>
  <dcterms:created xsi:type="dcterms:W3CDTF">2019-10-11T08:22:00Z</dcterms:created>
  <dcterms:modified xsi:type="dcterms:W3CDTF">2022-10-06T06:15:00Z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2019-01-09T00:00:00Z</vt:filetime>
  </property>
  <property fmtid="{D5CDD505-2E9C-101B-9397-08002B2CF9AE}" pid="5" name="ContentTypeId">
    <vt:lpwstr>0x010100357149D10C1D854EB40A664D3E8528CE</vt:lpwstr>
  </property>
  <property fmtid="{D5CDD505-2E9C-101B-9397-08002B2CF9AE}" pid="6" name="Order">
    <vt:r8>4468800</vt:r8>
  </property>
  <property fmtid="{D5CDD505-2E9C-101B-9397-08002B2CF9AE}" pid="7" name="MediaServiceImageTags">
    <vt:lpwstr/>
  </property>
</Properties>
</file>